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8648" w14:textId="5A81AEBA" w:rsidR="00FA4E94" w:rsidRPr="00D10CBE" w:rsidRDefault="00FA4E94" w:rsidP="001A0852">
      <w:pPr>
        <w:jc w:val="center"/>
        <w:rPr>
          <w:rFonts w:ascii="Cambria" w:hAnsi="Cambria"/>
          <w:b/>
          <w:sz w:val="22"/>
          <w:lang w:val="es-MX"/>
        </w:rPr>
      </w:pPr>
      <w:r w:rsidRPr="00D10CBE">
        <w:rPr>
          <w:rFonts w:ascii="Cambria" w:hAnsi="Cambria"/>
          <w:b/>
          <w:sz w:val="22"/>
          <w:lang w:val="es-MX"/>
        </w:rPr>
        <w:t xml:space="preserve">ANEXO No. </w:t>
      </w:r>
      <w:r w:rsidR="00196001" w:rsidRPr="00D10CBE">
        <w:rPr>
          <w:rFonts w:ascii="Cambria" w:hAnsi="Cambria"/>
          <w:b/>
          <w:sz w:val="22"/>
          <w:lang w:val="es-MX"/>
        </w:rPr>
        <w:t>3</w:t>
      </w:r>
    </w:p>
    <w:p w14:paraId="3D79855E" w14:textId="484C8B2A" w:rsidR="00F37659" w:rsidRPr="00D10CBE" w:rsidRDefault="001A0852" w:rsidP="001A0852">
      <w:pPr>
        <w:jc w:val="center"/>
        <w:rPr>
          <w:rFonts w:ascii="Cambria" w:hAnsi="Cambria"/>
          <w:b/>
          <w:sz w:val="22"/>
        </w:rPr>
      </w:pPr>
      <w:r w:rsidRPr="00D10CBE">
        <w:rPr>
          <w:rFonts w:ascii="Cambria" w:hAnsi="Cambria"/>
          <w:b/>
          <w:sz w:val="22"/>
          <w:lang w:val="es-MX"/>
        </w:rPr>
        <w:t xml:space="preserve">ACUERDO DE CONFIDENCIALIDAD Y NO DIVULGACIÓN ENTRE </w:t>
      </w:r>
      <w:r w:rsidR="00496F57" w:rsidRPr="00D10CBE">
        <w:rPr>
          <w:rFonts w:ascii="Cambria" w:hAnsi="Cambria"/>
          <w:b/>
          <w:sz w:val="22"/>
          <w:lang w:val="es-MX"/>
        </w:rPr>
        <w:t>OPERADORA NG ENERGY, SUCURSAL COLOMBIA</w:t>
      </w:r>
      <w:r w:rsidRPr="00D10CBE">
        <w:rPr>
          <w:rFonts w:ascii="Cambria" w:hAnsi="Cambria"/>
          <w:b/>
          <w:sz w:val="22"/>
          <w:lang w:val="es-MX"/>
        </w:rPr>
        <w:t xml:space="preserve"> Y </w:t>
      </w:r>
      <w:r w:rsidRPr="00D10CBE">
        <w:rPr>
          <w:rFonts w:ascii="Cambria" w:hAnsi="Cambria"/>
          <w:b/>
          <w:sz w:val="22"/>
          <w:highlight w:val="yellow"/>
        </w:rPr>
        <w:fldChar w:fldCharType="begin"/>
      </w:r>
      <w:r w:rsidRPr="00D10CBE">
        <w:rPr>
          <w:rFonts w:ascii="Cambria" w:hAnsi="Cambria"/>
          <w:b/>
          <w:sz w:val="22"/>
          <w:highlight w:val="yellow"/>
        </w:rPr>
        <w:instrText xml:space="preserve"> MACROBUTTON editClear [</w:instrText>
      </w:r>
      <w:r w:rsidRPr="00D10CBE">
        <w:rPr>
          <w:rFonts w:cs="Times New Roman"/>
          <w:b/>
          <w:sz w:val="22"/>
          <w:highlight w:val="yellow"/>
        </w:rPr>
        <w:instrText>●</w:instrText>
      </w:r>
      <w:r w:rsidRPr="00D10CBE">
        <w:rPr>
          <w:rFonts w:ascii="Cambria" w:hAnsi="Cambria"/>
          <w:b/>
          <w:sz w:val="22"/>
          <w:highlight w:val="yellow"/>
        </w:rPr>
        <w:instrText>]</w:instrText>
      </w:r>
      <w:r w:rsidRPr="00D10CBE">
        <w:rPr>
          <w:rFonts w:ascii="Cambria" w:hAnsi="Cambria"/>
          <w:b/>
          <w:sz w:val="22"/>
          <w:highlight w:val="yellow"/>
        </w:rPr>
        <w:fldChar w:fldCharType="end"/>
      </w:r>
    </w:p>
    <w:p w14:paraId="67C9BD71" w14:textId="48A5CC6F" w:rsidR="001A0852" w:rsidRPr="00D10CBE" w:rsidRDefault="001A0852" w:rsidP="001A0852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>Este acuerdo de confidencialidad (en adelante, el “</w:t>
      </w:r>
      <w:r w:rsidRPr="00D10CBE">
        <w:rPr>
          <w:rFonts w:ascii="Cambria" w:hAnsi="Cambria"/>
          <w:b/>
          <w:sz w:val="22"/>
          <w:u w:val="single"/>
        </w:rPr>
        <w:t>Acuerdo</w:t>
      </w:r>
      <w:r w:rsidRPr="00D10CBE">
        <w:rPr>
          <w:rFonts w:ascii="Cambria" w:hAnsi="Cambria"/>
          <w:sz w:val="22"/>
        </w:rPr>
        <w:t xml:space="preserve">”) se celebra entre las siguientes partes en la fecha </w:t>
      </w:r>
      <w:r w:rsidR="00CB612C" w:rsidRPr="00D10CBE">
        <w:rPr>
          <w:rFonts w:ascii="Cambria" w:hAnsi="Cambria" w:cs="Times New Roman"/>
          <w:sz w:val="22"/>
          <w:szCs w:val="22"/>
        </w:rPr>
        <w:t>indicada al final del presente docume</w:t>
      </w:r>
      <w:r w:rsidR="004C7323" w:rsidRPr="00D10CBE">
        <w:rPr>
          <w:rFonts w:ascii="Cambria" w:hAnsi="Cambria" w:cs="Times New Roman"/>
          <w:sz w:val="22"/>
          <w:szCs w:val="22"/>
        </w:rPr>
        <w:t>nto</w:t>
      </w:r>
      <w:r w:rsidRPr="00D10CBE">
        <w:rPr>
          <w:rFonts w:ascii="Cambria" w:hAnsi="Cambria" w:cs="Times New Roman"/>
          <w:sz w:val="22"/>
          <w:szCs w:val="22"/>
        </w:rPr>
        <w:t>:</w:t>
      </w:r>
      <w:r w:rsidRPr="00D10CBE">
        <w:rPr>
          <w:rFonts w:ascii="Cambria" w:hAnsi="Cambria"/>
          <w:sz w:val="22"/>
        </w:rPr>
        <w:t xml:space="preserve"> </w:t>
      </w:r>
    </w:p>
    <w:p w14:paraId="5E0FAD3F" w14:textId="6C6EDE50" w:rsidR="001A0852" w:rsidRPr="00D10CBE" w:rsidRDefault="00BA7130" w:rsidP="00BC4BEE">
      <w:pPr>
        <w:pStyle w:val="PPUlist1"/>
        <w:rPr>
          <w:rFonts w:ascii="Cambria" w:hAnsi="Cambria"/>
          <w:sz w:val="22"/>
          <w:lang w:val="es-CO"/>
        </w:rPr>
      </w:pPr>
      <w:r w:rsidRPr="00D10CBE">
        <w:rPr>
          <w:rFonts w:ascii="Cambria" w:hAnsi="Cambria"/>
          <w:b/>
          <w:sz w:val="22"/>
        </w:rPr>
        <w:t>OPERADORA NG ENERGY, SUCURSAL COLOMBIA</w:t>
      </w:r>
      <w:r w:rsidR="008D5BE9" w:rsidRPr="00D10CBE">
        <w:rPr>
          <w:rFonts w:ascii="Cambria" w:hAnsi="Cambria"/>
          <w:sz w:val="22"/>
        </w:rPr>
        <w:t xml:space="preserve">, sucursal de sociedad extranjera, establecida en Colombia mediante Escritura Pública No. </w:t>
      </w:r>
      <w:r w:rsidR="00856A4C" w:rsidRPr="00D10CBE">
        <w:rPr>
          <w:rFonts w:ascii="Cambria" w:hAnsi="Cambria" w:cs="Times New Roman"/>
          <w:sz w:val="22"/>
          <w:szCs w:val="22"/>
        </w:rPr>
        <w:t>1947</w:t>
      </w:r>
      <w:r w:rsidR="00856A4C" w:rsidRPr="00D10CBE">
        <w:rPr>
          <w:rFonts w:ascii="Cambria" w:hAnsi="Cambria"/>
          <w:sz w:val="22"/>
        </w:rPr>
        <w:t xml:space="preserve"> </w:t>
      </w:r>
      <w:r w:rsidR="008D5BE9" w:rsidRPr="00D10CBE">
        <w:rPr>
          <w:rFonts w:ascii="Cambria" w:hAnsi="Cambria"/>
          <w:sz w:val="22"/>
        </w:rPr>
        <w:t xml:space="preserve">otorgada en </w:t>
      </w:r>
      <w:r w:rsidR="00BC4BEE" w:rsidRPr="00D10CBE">
        <w:rPr>
          <w:rFonts w:ascii="Cambria" w:hAnsi="Cambria"/>
          <w:sz w:val="22"/>
          <w:lang w:val="es-CO"/>
        </w:rPr>
        <w:t xml:space="preserve">Notaría </w:t>
      </w:r>
      <w:r w:rsidR="00BC4BEE" w:rsidRPr="00D10CBE">
        <w:rPr>
          <w:rFonts w:ascii="Cambria" w:eastAsia="Times New Roman" w:hAnsi="Cambria" w:cs="Times New Roman"/>
          <w:sz w:val="22"/>
          <w:szCs w:val="22"/>
          <w:lang w:val="es-CO" w:eastAsia="es-MX"/>
        </w:rPr>
        <w:t>43 del Círculo</w:t>
      </w:r>
      <w:r w:rsidR="00BC4BEE" w:rsidRPr="00D10CBE">
        <w:rPr>
          <w:rFonts w:ascii="Cambria" w:hAnsi="Cambria"/>
          <w:sz w:val="22"/>
          <w:lang w:val="es-CO"/>
        </w:rPr>
        <w:t xml:space="preserve"> de Bogotá </w:t>
      </w:r>
      <w:r w:rsidR="00BC4BEE" w:rsidRPr="00D10CBE">
        <w:rPr>
          <w:rFonts w:ascii="Cambria" w:eastAsia="Times New Roman" w:hAnsi="Cambria" w:cs="Times New Roman"/>
          <w:sz w:val="22"/>
          <w:szCs w:val="22"/>
          <w:lang w:val="es-CO" w:eastAsia="es-MX"/>
        </w:rPr>
        <w:t xml:space="preserve">D.C. </w:t>
      </w:r>
      <w:r w:rsidR="00BC4BEE" w:rsidRPr="00D10CBE">
        <w:rPr>
          <w:rFonts w:ascii="Cambria" w:hAnsi="Cambria"/>
          <w:sz w:val="22"/>
          <w:lang w:val="es-CO"/>
        </w:rPr>
        <w:t xml:space="preserve">el </w:t>
      </w:r>
      <w:r w:rsidR="00BC4BEE" w:rsidRPr="00D10CBE">
        <w:rPr>
          <w:rFonts w:ascii="Cambria" w:eastAsia="Times New Roman" w:hAnsi="Cambria" w:cs="Times New Roman"/>
          <w:sz w:val="22"/>
          <w:szCs w:val="22"/>
          <w:lang w:val="es-CO" w:eastAsia="es-MX"/>
        </w:rPr>
        <w:t>5</w:t>
      </w:r>
      <w:r w:rsidR="00BC4BEE" w:rsidRPr="00D10CBE">
        <w:rPr>
          <w:rFonts w:ascii="Cambria" w:hAnsi="Cambria"/>
          <w:sz w:val="22"/>
          <w:lang w:val="es-CO"/>
        </w:rPr>
        <w:t xml:space="preserve"> de </w:t>
      </w:r>
      <w:r w:rsidR="00BC4BEE" w:rsidRPr="00D10CBE">
        <w:rPr>
          <w:rFonts w:ascii="Cambria" w:eastAsia="Times New Roman" w:hAnsi="Cambria" w:cs="Times New Roman"/>
          <w:sz w:val="22"/>
          <w:szCs w:val="22"/>
          <w:lang w:val="es-CO" w:eastAsia="es-MX"/>
        </w:rPr>
        <w:t>agosto</w:t>
      </w:r>
      <w:r w:rsidR="00BC4BEE" w:rsidRPr="00D10CBE">
        <w:rPr>
          <w:rFonts w:ascii="Cambria" w:hAnsi="Cambria"/>
          <w:sz w:val="22"/>
          <w:lang w:val="es-CO"/>
        </w:rPr>
        <w:t xml:space="preserve"> de </w:t>
      </w:r>
      <w:r w:rsidR="00BC4BEE" w:rsidRPr="00D10CBE">
        <w:rPr>
          <w:rFonts w:ascii="Cambria" w:eastAsia="Times New Roman" w:hAnsi="Cambria" w:cs="Times New Roman"/>
          <w:sz w:val="22"/>
          <w:szCs w:val="22"/>
          <w:lang w:val="es-CO" w:eastAsia="es-MX"/>
        </w:rPr>
        <w:t>2009,</w:t>
      </w:r>
      <w:r w:rsidR="00BC4BEE" w:rsidRPr="00D10CBE">
        <w:rPr>
          <w:rFonts w:ascii="Cambria" w:hAnsi="Cambria"/>
          <w:sz w:val="22"/>
          <w:lang w:val="es-CO"/>
        </w:rPr>
        <w:t xml:space="preserve"> inscrita en la Cámara de Comercio de Bogotá</w:t>
      </w:r>
      <w:r w:rsidR="00BC4BEE" w:rsidRPr="00D10CBE">
        <w:rPr>
          <w:rFonts w:ascii="Cambria" w:eastAsia="Times New Roman" w:hAnsi="Cambria" w:cs="Times New Roman"/>
          <w:sz w:val="22"/>
          <w:szCs w:val="22"/>
          <w:lang w:val="es-CO" w:eastAsia="es-MX"/>
        </w:rPr>
        <w:t xml:space="preserve"> bajo la matrícula mercantil No. 1.921.908</w:t>
      </w:r>
      <w:r w:rsidR="00BC4BEE" w:rsidRPr="00D10CBE">
        <w:rPr>
          <w:rFonts w:ascii="Cambria" w:hAnsi="Cambria"/>
          <w:sz w:val="22"/>
          <w:lang w:val="es-CO"/>
        </w:rPr>
        <w:t xml:space="preserve">, identificada con NIT No. 900.306.204-5, representada por </w:t>
      </w:r>
      <w:r w:rsidR="00D852CA" w:rsidRPr="00D10CBE">
        <w:rPr>
          <w:rFonts w:ascii="Cambria" w:hAnsi="Cambria" w:cs="Times New Roman"/>
          <w:sz w:val="22"/>
          <w:szCs w:val="22"/>
        </w:rPr>
        <w:t>David Ricardo Prieto Aljure</w:t>
      </w:r>
      <w:r w:rsidR="008D5BE9" w:rsidRPr="00D10CBE">
        <w:rPr>
          <w:rFonts w:ascii="Cambria" w:hAnsi="Cambria"/>
          <w:sz w:val="22"/>
        </w:rPr>
        <w:t>, mayor de edad, identificado con cédula de ciudadanía No</w:t>
      </w:r>
      <w:r w:rsidR="00D852CA" w:rsidRPr="00D10CBE">
        <w:rPr>
          <w:rFonts w:ascii="Cambria" w:hAnsi="Cambria"/>
          <w:sz w:val="22"/>
        </w:rPr>
        <w:t xml:space="preserve">. </w:t>
      </w:r>
      <w:r w:rsidR="00D852CA" w:rsidRPr="00D10CBE">
        <w:rPr>
          <w:rFonts w:ascii="Cambria" w:hAnsi="Cambria" w:cs="Times New Roman"/>
          <w:sz w:val="22"/>
          <w:szCs w:val="22"/>
        </w:rPr>
        <w:t>80.091.706</w:t>
      </w:r>
      <w:r w:rsidR="00AC72D2" w:rsidRPr="00D10CBE">
        <w:rPr>
          <w:rFonts w:ascii="Cambria" w:hAnsi="Cambria" w:cs="Times New Roman"/>
          <w:sz w:val="22"/>
          <w:szCs w:val="22"/>
        </w:rPr>
        <w:t>,</w:t>
      </w:r>
      <w:r w:rsidR="00AC72D2" w:rsidRPr="00D10CBE">
        <w:rPr>
          <w:rFonts w:ascii="Cambria" w:hAnsi="Cambria"/>
          <w:sz w:val="22"/>
        </w:rPr>
        <w:t xml:space="preserve"> </w:t>
      </w:r>
      <w:r w:rsidR="008D5BE9" w:rsidRPr="00D10CBE">
        <w:rPr>
          <w:rFonts w:ascii="Cambria" w:hAnsi="Cambria"/>
          <w:sz w:val="22"/>
        </w:rPr>
        <w:t>en su calidad de Representante Legal (en adelante, la “</w:t>
      </w:r>
      <w:r w:rsidR="001651C7" w:rsidRPr="00D10CBE">
        <w:rPr>
          <w:rFonts w:ascii="Cambria" w:hAnsi="Cambria"/>
          <w:sz w:val="22"/>
        </w:rPr>
        <w:t xml:space="preserve"> </w:t>
      </w:r>
      <w:r w:rsidR="001651C7" w:rsidRPr="00D10CBE">
        <w:rPr>
          <w:rFonts w:ascii="Cambria" w:hAnsi="Cambria"/>
          <w:b/>
          <w:sz w:val="22"/>
          <w:u w:val="single"/>
        </w:rPr>
        <w:t xml:space="preserve">NG </w:t>
      </w:r>
      <w:r w:rsidR="00AC72D2" w:rsidRPr="00D10CBE">
        <w:rPr>
          <w:rFonts w:ascii="Cambria" w:hAnsi="Cambria" w:cs="Times New Roman"/>
          <w:b/>
          <w:bCs/>
          <w:sz w:val="22"/>
          <w:szCs w:val="22"/>
          <w:u w:val="single"/>
        </w:rPr>
        <w:t>Energy</w:t>
      </w:r>
      <w:r w:rsidR="001651C7" w:rsidRPr="00D10CBE">
        <w:rPr>
          <w:rFonts w:ascii="Cambria" w:hAnsi="Cambria"/>
          <w:sz w:val="22"/>
        </w:rPr>
        <w:t>” o</w:t>
      </w:r>
      <w:r w:rsidR="00E64957" w:rsidRPr="00D10CBE">
        <w:rPr>
          <w:rFonts w:ascii="Cambria" w:hAnsi="Cambria"/>
          <w:sz w:val="22"/>
        </w:rPr>
        <w:t xml:space="preserve"> </w:t>
      </w:r>
      <w:r w:rsidR="001651C7" w:rsidRPr="00D10CBE">
        <w:rPr>
          <w:rFonts w:ascii="Cambria" w:hAnsi="Cambria"/>
          <w:sz w:val="22"/>
        </w:rPr>
        <w:t>la “</w:t>
      </w:r>
      <w:r w:rsidR="008D5BE9" w:rsidRPr="00D10CBE">
        <w:rPr>
          <w:rFonts w:ascii="Cambria" w:hAnsi="Cambria"/>
          <w:b/>
          <w:sz w:val="22"/>
          <w:u w:val="single"/>
        </w:rPr>
        <w:t>Parte Reveladora</w:t>
      </w:r>
      <w:r w:rsidR="008D5BE9" w:rsidRPr="00D10CBE">
        <w:rPr>
          <w:rFonts w:ascii="Cambria" w:hAnsi="Cambria" w:cs="Times New Roman"/>
          <w:sz w:val="22"/>
          <w:szCs w:val="22"/>
        </w:rPr>
        <w:t>”)</w:t>
      </w:r>
      <w:r w:rsidR="00E83F30" w:rsidRPr="00D10CBE">
        <w:rPr>
          <w:rFonts w:ascii="Cambria" w:hAnsi="Cambria" w:cs="Times New Roman"/>
          <w:sz w:val="22"/>
          <w:szCs w:val="22"/>
        </w:rPr>
        <w:t>.</w:t>
      </w:r>
    </w:p>
    <w:p w14:paraId="538D6E10" w14:textId="60E6CA4C" w:rsidR="008D5BE9" w:rsidRPr="00D10CBE" w:rsidRDefault="00F007DA" w:rsidP="008D5BE9">
      <w:pPr>
        <w:pStyle w:val="PPUlist1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  <w:highlight w:val="yellow"/>
        </w:rPr>
        <w:fldChar w:fldCharType="begin"/>
      </w:r>
      <w:r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, sociedad establecida en Colombia mediante Escritura Pública No. </w:t>
      </w:r>
      <w:r w:rsidR="008D5BE9" w:rsidRPr="00D10CBE">
        <w:rPr>
          <w:rFonts w:ascii="Cambria" w:hAnsi="Cambria"/>
          <w:sz w:val="22"/>
          <w:highlight w:val="yellow"/>
        </w:rPr>
        <w:fldChar w:fldCharType="begin"/>
      </w:r>
      <w:r w:rsidR="008D5BE9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8D5BE9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 otorgada en Notaría </w:t>
      </w:r>
      <w:r w:rsidR="008D5BE9" w:rsidRPr="00D10CBE">
        <w:rPr>
          <w:rFonts w:ascii="Cambria" w:hAnsi="Cambria"/>
          <w:sz w:val="22"/>
          <w:highlight w:val="yellow"/>
        </w:rPr>
        <w:fldChar w:fldCharType="begin"/>
      </w:r>
      <w:r w:rsidR="008D5BE9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8D5BE9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 de </w:t>
      </w:r>
      <w:r w:rsidR="00DF2FD8" w:rsidRPr="00D10CBE">
        <w:rPr>
          <w:rFonts w:ascii="Cambria" w:hAnsi="Cambria"/>
          <w:sz w:val="22"/>
          <w:highlight w:val="yellow"/>
        </w:rPr>
        <w:fldChar w:fldCharType="begin"/>
      </w:r>
      <w:r w:rsidR="00DF2FD8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DF2FD8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 el </w:t>
      </w:r>
      <w:r w:rsidR="008D5BE9" w:rsidRPr="00D10CBE">
        <w:rPr>
          <w:rFonts w:ascii="Cambria" w:hAnsi="Cambria"/>
          <w:sz w:val="22"/>
          <w:highlight w:val="yellow"/>
        </w:rPr>
        <w:fldChar w:fldCharType="begin"/>
      </w:r>
      <w:r w:rsidR="008D5BE9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8D5BE9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 de </w:t>
      </w:r>
      <w:r w:rsidR="008D5BE9" w:rsidRPr="00D10CBE">
        <w:rPr>
          <w:rFonts w:ascii="Cambria" w:hAnsi="Cambria"/>
          <w:sz w:val="22"/>
          <w:highlight w:val="yellow"/>
        </w:rPr>
        <w:fldChar w:fldCharType="begin"/>
      </w:r>
      <w:r w:rsidR="008D5BE9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8D5BE9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 </w:t>
      </w:r>
      <w:proofErr w:type="spellStart"/>
      <w:r w:rsidR="008D5BE9" w:rsidRPr="00D10CBE">
        <w:rPr>
          <w:rFonts w:ascii="Cambria" w:hAnsi="Cambria"/>
          <w:sz w:val="22"/>
        </w:rPr>
        <w:t>de</w:t>
      </w:r>
      <w:proofErr w:type="spellEnd"/>
      <w:r w:rsidR="008D5BE9" w:rsidRPr="00D10CBE">
        <w:rPr>
          <w:rFonts w:ascii="Cambria" w:hAnsi="Cambria"/>
          <w:sz w:val="22"/>
        </w:rPr>
        <w:t xml:space="preserve"> </w:t>
      </w:r>
      <w:r w:rsidR="008D5BE9" w:rsidRPr="00D10CBE">
        <w:rPr>
          <w:rFonts w:ascii="Cambria" w:hAnsi="Cambria"/>
          <w:sz w:val="22"/>
          <w:highlight w:val="yellow"/>
        </w:rPr>
        <w:fldChar w:fldCharType="begin"/>
      </w:r>
      <w:r w:rsidR="008D5BE9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8D5BE9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, inscrita en la Cámara de Comercio de </w:t>
      </w:r>
      <w:r w:rsidR="00DF2FD8" w:rsidRPr="00D10CBE">
        <w:rPr>
          <w:rFonts w:ascii="Cambria" w:hAnsi="Cambria"/>
          <w:sz w:val="22"/>
          <w:highlight w:val="yellow"/>
        </w:rPr>
        <w:fldChar w:fldCharType="begin"/>
      </w:r>
      <w:r w:rsidR="00DF2FD8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DF2FD8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>, identificada con NIT.</w:t>
      </w:r>
      <w:r w:rsidR="006A4700" w:rsidRPr="00D10CBE">
        <w:rPr>
          <w:rFonts w:ascii="Cambria" w:hAnsi="Cambria"/>
          <w:sz w:val="22"/>
        </w:rPr>
        <w:t xml:space="preserve"> No. </w:t>
      </w:r>
      <w:r w:rsidR="008D5BE9" w:rsidRPr="00D10CBE">
        <w:rPr>
          <w:rFonts w:ascii="Cambria" w:hAnsi="Cambria"/>
          <w:sz w:val="22"/>
          <w:highlight w:val="yellow"/>
        </w:rPr>
        <w:fldChar w:fldCharType="begin"/>
      </w:r>
      <w:r w:rsidR="008D5BE9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8D5BE9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, representada por </w:t>
      </w:r>
      <w:r w:rsidR="008D5BE9" w:rsidRPr="00D10CBE">
        <w:rPr>
          <w:rFonts w:ascii="Cambria" w:hAnsi="Cambria"/>
          <w:sz w:val="22"/>
          <w:highlight w:val="yellow"/>
        </w:rPr>
        <w:fldChar w:fldCharType="begin"/>
      </w:r>
      <w:r w:rsidR="008D5BE9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8D5BE9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, mayor de edad, identificado con cédula de ciudadanía No. </w:t>
      </w:r>
      <w:r w:rsidR="008D5BE9" w:rsidRPr="00D10CBE">
        <w:rPr>
          <w:rFonts w:ascii="Cambria" w:hAnsi="Cambria"/>
          <w:sz w:val="22"/>
          <w:highlight w:val="yellow"/>
        </w:rPr>
        <w:fldChar w:fldCharType="begin"/>
      </w:r>
      <w:r w:rsidR="008D5BE9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8D5BE9" w:rsidRPr="00D10CBE">
        <w:rPr>
          <w:rFonts w:ascii="Cambria" w:hAnsi="Cambria"/>
          <w:sz w:val="22"/>
          <w:highlight w:val="yellow"/>
        </w:rPr>
        <w:fldChar w:fldCharType="end"/>
      </w:r>
      <w:r w:rsidR="008D5BE9" w:rsidRPr="00D10CBE">
        <w:rPr>
          <w:rFonts w:ascii="Cambria" w:hAnsi="Cambria"/>
          <w:sz w:val="22"/>
        </w:rPr>
        <w:t xml:space="preserve"> en su calidad de Representante Legal (en adelante, </w:t>
      </w:r>
      <w:r w:rsidR="004C7323" w:rsidRPr="00D10CBE">
        <w:rPr>
          <w:rFonts w:ascii="Cambria" w:hAnsi="Cambria" w:cs="Times New Roman"/>
          <w:sz w:val="22"/>
          <w:szCs w:val="22"/>
        </w:rPr>
        <w:t>el “</w:t>
      </w:r>
      <w:r w:rsidR="004C7323" w:rsidRPr="00D10CBE">
        <w:rPr>
          <w:rFonts w:ascii="Cambria" w:hAnsi="Cambria" w:cs="Times New Roman"/>
          <w:b/>
          <w:bCs/>
          <w:sz w:val="22"/>
          <w:szCs w:val="22"/>
          <w:u w:val="single"/>
        </w:rPr>
        <w:t>Interesado</w:t>
      </w:r>
      <w:r w:rsidR="004C7323" w:rsidRPr="00D10CBE">
        <w:rPr>
          <w:rFonts w:ascii="Cambria" w:hAnsi="Cambria" w:cs="Times New Roman"/>
          <w:sz w:val="22"/>
          <w:szCs w:val="22"/>
        </w:rPr>
        <w:t>”</w:t>
      </w:r>
      <w:r w:rsidR="00E801FF" w:rsidRPr="00D10CBE">
        <w:rPr>
          <w:rFonts w:ascii="Cambria" w:hAnsi="Cambria" w:cs="Times New Roman"/>
          <w:sz w:val="22"/>
          <w:szCs w:val="22"/>
        </w:rPr>
        <w:t xml:space="preserve"> o </w:t>
      </w:r>
      <w:r w:rsidR="008D5BE9" w:rsidRPr="00D10CBE">
        <w:rPr>
          <w:rFonts w:ascii="Cambria" w:hAnsi="Cambria"/>
          <w:sz w:val="22"/>
        </w:rPr>
        <w:t>la “</w:t>
      </w:r>
      <w:r w:rsidR="008D5BE9" w:rsidRPr="00D10CBE">
        <w:rPr>
          <w:rFonts w:ascii="Cambria" w:hAnsi="Cambria"/>
          <w:b/>
          <w:sz w:val="22"/>
          <w:u w:val="single"/>
        </w:rPr>
        <w:t>Parte Receptora</w:t>
      </w:r>
      <w:r w:rsidR="008D5BE9" w:rsidRPr="00D10CBE">
        <w:rPr>
          <w:rFonts w:ascii="Cambria" w:hAnsi="Cambria"/>
          <w:sz w:val="22"/>
        </w:rPr>
        <w:t>”</w:t>
      </w:r>
      <w:r w:rsidRPr="00D10CBE">
        <w:rPr>
          <w:rFonts w:ascii="Cambria" w:hAnsi="Cambria"/>
          <w:sz w:val="22"/>
        </w:rPr>
        <w:t xml:space="preserve"> y, </w:t>
      </w:r>
      <w:proofErr w:type="gramStart"/>
      <w:r w:rsidR="0073388D" w:rsidRPr="00D10CBE">
        <w:rPr>
          <w:rFonts w:ascii="Cambria" w:hAnsi="Cambria" w:cs="Times New Roman"/>
          <w:sz w:val="22"/>
          <w:szCs w:val="22"/>
        </w:rPr>
        <w:t>conjuntamente</w:t>
      </w:r>
      <w:r w:rsidRPr="00D10CBE">
        <w:rPr>
          <w:rFonts w:ascii="Cambria" w:hAnsi="Cambria"/>
          <w:sz w:val="22"/>
        </w:rPr>
        <w:t xml:space="preserve"> con</w:t>
      </w:r>
      <w:proofErr w:type="gramEnd"/>
      <w:r w:rsidRPr="00D10CBE">
        <w:rPr>
          <w:rFonts w:ascii="Cambria" w:hAnsi="Cambria"/>
          <w:sz w:val="22"/>
        </w:rPr>
        <w:t xml:space="preserve"> </w:t>
      </w:r>
      <w:r w:rsidR="00142DEE" w:rsidRPr="00D10CBE">
        <w:rPr>
          <w:rFonts w:ascii="Cambria" w:hAnsi="Cambria"/>
          <w:sz w:val="22"/>
        </w:rPr>
        <w:t>la Parte Reveladora</w:t>
      </w:r>
      <w:r w:rsidRPr="00D10CBE">
        <w:rPr>
          <w:rFonts w:ascii="Cambria" w:hAnsi="Cambria"/>
          <w:sz w:val="22"/>
        </w:rPr>
        <w:t>, las “</w:t>
      </w:r>
      <w:r w:rsidRPr="00D10CBE">
        <w:rPr>
          <w:rFonts w:ascii="Cambria" w:hAnsi="Cambria"/>
          <w:b/>
          <w:sz w:val="22"/>
          <w:u w:val="single"/>
        </w:rPr>
        <w:t>Partes</w:t>
      </w:r>
      <w:r w:rsidRPr="00D10CBE">
        <w:rPr>
          <w:rFonts w:ascii="Cambria" w:hAnsi="Cambria" w:cs="Times New Roman"/>
          <w:sz w:val="22"/>
          <w:szCs w:val="22"/>
        </w:rPr>
        <w:t>”)</w:t>
      </w:r>
      <w:r w:rsidR="0073388D" w:rsidRPr="00D10CBE">
        <w:rPr>
          <w:rFonts w:ascii="Cambria" w:hAnsi="Cambria" w:cs="Times New Roman"/>
          <w:sz w:val="22"/>
          <w:szCs w:val="22"/>
        </w:rPr>
        <w:t>.</w:t>
      </w:r>
    </w:p>
    <w:p w14:paraId="38C7C41C" w14:textId="3B59448D" w:rsidR="00F007DA" w:rsidRPr="00D10CBE" w:rsidRDefault="00C77BCE" w:rsidP="00F007DA">
      <w:pPr>
        <w:rPr>
          <w:rFonts w:ascii="Cambria" w:hAnsi="Cambria"/>
          <w:sz w:val="22"/>
        </w:rPr>
      </w:pPr>
      <w:r w:rsidRPr="00D10CBE">
        <w:rPr>
          <w:rFonts w:ascii="Cambria" w:hAnsi="Cambria" w:cs="Times New Roman"/>
          <w:sz w:val="22"/>
          <w:szCs w:val="22"/>
        </w:rPr>
        <w:t>Las Partes h</w:t>
      </w:r>
      <w:r w:rsidR="00F007DA" w:rsidRPr="00D10CBE">
        <w:rPr>
          <w:rFonts w:ascii="Cambria" w:hAnsi="Cambria" w:cs="Times New Roman"/>
          <w:sz w:val="22"/>
          <w:szCs w:val="22"/>
        </w:rPr>
        <w:t>an</w:t>
      </w:r>
      <w:r w:rsidR="00F007DA" w:rsidRPr="00D10CBE">
        <w:rPr>
          <w:rFonts w:ascii="Cambria" w:hAnsi="Cambria"/>
          <w:sz w:val="22"/>
        </w:rPr>
        <w:t xml:space="preserve"> decidido celebrar el presente Acuerdo con el fin de establecer los términos y condiciones que regirán el uso y </w:t>
      </w:r>
      <w:r w:rsidRPr="00D10CBE">
        <w:rPr>
          <w:rFonts w:ascii="Cambria" w:hAnsi="Cambria" w:cs="Times New Roman"/>
          <w:sz w:val="22"/>
          <w:szCs w:val="22"/>
        </w:rPr>
        <w:t xml:space="preserve">la </w:t>
      </w:r>
      <w:r w:rsidR="00F007DA" w:rsidRPr="00D10CBE">
        <w:rPr>
          <w:rFonts w:ascii="Cambria" w:hAnsi="Cambria"/>
          <w:sz w:val="22"/>
        </w:rPr>
        <w:t xml:space="preserve">protección de la información que </w:t>
      </w:r>
      <w:r w:rsidR="00F007DA" w:rsidRPr="00D10CBE">
        <w:rPr>
          <w:rFonts w:ascii="Cambria" w:hAnsi="Cambria" w:cs="Times New Roman"/>
          <w:sz w:val="22"/>
          <w:szCs w:val="22"/>
        </w:rPr>
        <w:t>l</w:t>
      </w:r>
      <w:r w:rsidRPr="00D10CBE">
        <w:rPr>
          <w:rFonts w:ascii="Cambria" w:hAnsi="Cambria" w:cs="Times New Roman"/>
          <w:sz w:val="22"/>
          <w:szCs w:val="22"/>
        </w:rPr>
        <w:t>a</w:t>
      </w:r>
      <w:r w:rsidR="00F007DA" w:rsidRPr="00D10CBE">
        <w:rPr>
          <w:rFonts w:ascii="Cambria" w:hAnsi="Cambria"/>
          <w:sz w:val="22"/>
        </w:rPr>
        <w:t xml:space="preserve"> Parte Relevadora dará a conocer a la Parte Receptora, previas las siguientes: </w:t>
      </w:r>
    </w:p>
    <w:p w14:paraId="6D0A1CBC" w14:textId="2C50724C" w:rsidR="00F007DA" w:rsidRPr="00D10CBE" w:rsidRDefault="00F007DA" w:rsidP="00F007DA">
      <w:pPr>
        <w:jc w:val="center"/>
        <w:rPr>
          <w:rFonts w:ascii="Cambria" w:hAnsi="Cambria"/>
          <w:b/>
          <w:sz w:val="22"/>
        </w:rPr>
      </w:pPr>
      <w:r w:rsidRPr="00D10CBE">
        <w:rPr>
          <w:rFonts w:ascii="Cambria" w:hAnsi="Cambria"/>
          <w:sz w:val="22"/>
        </w:rPr>
        <w:tab/>
      </w:r>
      <w:r w:rsidRPr="00D10CBE">
        <w:rPr>
          <w:rFonts w:ascii="Cambria" w:hAnsi="Cambria"/>
          <w:b/>
          <w:sz w:val="22"/>
        </w:rPr>
        <w:t xml:space="preserve">CONSIDERACIONES </w:t>
      </w:r>
    </w:p>
    <w:p w14:paraId="30805B82" w14:textId="4605F391" w:rsidR="00631B75" w:rsidRPr="00D10CBE" w:rsidRDefault="00925C10" w:rsidP="00DB3500">
      <w:pPr>
        <w:spacing w:before="100" w:beforeAutospacing="1" w:after="100" w:afterAutospacing="1"/>
        <w:rPr>
          <w:rFonts w:ascii="Cambria" w:hAnsi="Cambria"/>
          <w:sz w:val="22"/>
          <w:lang w:val="es-CO"/>
        </w:rPr>
      </w:pPr>
      <w:r w:rsidRPr="00D10CBE">
        <w:rPr>
          <w:rFonts w:ascii="Cambria" w:hAnsi="Cambria"/>
          <w:sz w:val="22"/>
        </w:rPr>
        <w:t xml:space="preserve">Que, NG </w:t>
      </w:r>
      <w:r w:rsidRPr="00D10CBE">
        <w:rPr>
          <w:rFonts w:ascii="Cambria" w:hAnsi="Cambria" w:cs="Times New Roman"/>
          <w:sz w:val="22"/>
          <w:szCs w:val="22"/>
        </w:rPr>
        <w:t>Energy</w:t>
      </w:r>
      <w:r w:rsidRPr="00D10CBE">
        <w:rPr>
          <w:rFonts w:ascii="Cambria" w:hAnsi="Cambria"/>
          <w:sz w:val="22"/>
        </w:rPr>
        <w:t xml:space="preserve"> se encuentra adelantando un </w:t>
      </w:r>
      <w:r w:rsidRPr="00D10CBE">
        <w:rPr>
          <w:rFonts w:ascii="Cambria" w:hAnsi="Cambria" w:cs="Times New Roman"/>
          <w:sz w:val="22"/>
          <w:szCs w:val="22"/>
        </w:rPr>
        <w:t>proceso</w:t>
      </w:r>
      <w:r w:rsidRPr="00D10CBE">
        <w:rPr>
          <w:rFonts w:ascii="Cambria" w:hAnsi="Cambria"/>
          <w:sz w:val="22"/>
        </w:rPr>
        <w:t xml:space="preserve"> de </w:t>
      </w:r>
      <w:r w:rsidRPr="00D10CBE">
        <w:rPr>
          <w:rFonts w:ascii="Cambria" w:hAnsi="Cambria" w:cs="Times New Roman"/>
          <w:sz w:val="22"/>
          <w:szCs w:val="22"/>
        </w:rPr>
        <w:t>concurrencia para la comercialización de Gas Natural proveniente del Campo Istanbul, ubicado en el Bloque María Conchita,</w:t>
      </w:r>
      <w:r w:rsidRPr="00D10CBE">
        <w:rPr>
          <w:rFonts w:ascii="Cambria" w:hAnsi="Cambria"/>
          <w:sz w:val="22"/>
        </w:rPr>
        <w:t xml:space="preserve"> en el </w:t>
      </w:r>
      <w:r w:rsidRPr="00D10CBE">
        <w:rPr>
          <w:rFonts w:ascii="Cambria" w:hAnsi="Cambria" w:cs="Times New Roman"/>
          <w:sz w:val="22"/>
          <w:szCs w:val="22"/>
        </w:rPr>
        <w:t>Mercado Mayorista de Gas,</w:t>
      </w:r>
      <w:r w:rsidRPr="00D10CBE">
        <w:rPr>
          <w:rFonts w:ascii="Cambria" w:hAnsi="Cambria"/>
          <w:sz w:val="22"/>
        </w:rPr>
        <w:t xml:space="preserve"> bajo la modalidad </w:t>
      </w:r>
      <w:r w:rsidR="00E801FF" w:rsidRPr="00D10CBE">
        <w:rPr>
          <w:rFonts w:ascii="Cambria" w:hAnsi="Cambria"/>
        </w:rPr>
        <w:t>de suministro con interrupciones</w:t>
      </w:r>
      <w:r w:rsidR="00631B75" w:rsidRPr="00D10CBE">
        <w:rPr>
          <w:rFonts w:ascii="Cambria" w:hAnsi="Cambria" w:cs="Times New Roman"/>
          <w:sz w:val="22"/>
          <w:szCs w:val="22"/>
        </w:rPr>
        <w:t xml:space="preserve"> (en adelante, el “</w:t>
      </w:r>
      <w:r w:rsidR="00631B75" w:rsidRPr="00D10CBE">
        <w:rPr>
          <w:rFonts w:ascii="Cambria" w:hAnsi="Cambria" w:cs="Times New Roman"/>
          <w:b/>
          <w:bCs/>
          <w:sz w:val="22"/>
          <w:szCs w:val="22"/>
          <w:u w:val="single"/>
        </w:rPr>
        <w:t>Proceso</w:t>
      </w:r>
      <w:r w:rsidR="00631B75" w:rsidRPr="00D10CBE">
        <w:rPr>
          <w:rFonts w:ascii="Cambria" w:hAnsi="Cambria" w:cs="Times New Roman"/>
          <w:sz w:val="22"/>
          <w:szCs w:val="22"/>
        </w:rPr>
        <w:t>”).</w:t>
      </w:r>
    </w:p>
    <w:p w14:paraId="6E7B26A2" w14:textId="1FFFC7F8" w:rsidR="006C30BE" w:rsidRPr="00D10CBE" w:rsidRDefault="00BF4ACB" w:rsidP="00DB3500">
      <w:pPr>
        <w:spacing w:before="100" w:beforeAutospacing="1" w:after="100" w:afterAutospacing="1"/>
        <w:rPr>
          <w:rFonts w:ascii="Cambria" w:hAnsi="Cambria"/>
          <w:sz w:val="22"/>
          <w:lang w:val="es-CO"/>
        </w:rPr>
      </w:pPr>
      <w:r w:rsidRPr="00D10CBE">
        <w:rPr>
          <w:rFonts w:ascii="Cambria" w:hAnsi="Cambria"/>
          <w:sz w:val="22"/>
        </w:rPr>
        <w:t xml:space="preserve">Que, NG </w:t>
      </w:r>
      <w:r w:rsidRPr="00D10CBE">
        <w:rPr>
          <w:rFonts w:ascii="Cambria" w:hAnsi="Cambria" w:cs="Times New Roman"/>
          <w:sz w:val="22"/>
          <w:szCs w:val="22"/>
        </w:rPr>
        <w:t>Energy, en desarrollo del Proceso, podrá adelantar intercambios de información con los Interesados y, de ser el caso, negociaciones</w:t>
      </w:r>
      <w:r w:rsidRPr="00D10CBE">
        <w:rPr>
          <w:rFonts w:ascii="Cambria" w:hAnsi="Cambria"/>
          <w:sz w:val="22"/>
        </w:rPr>
        <w:t xml:space="preserve"> con los </w:t>
      </w:r>
      <w:r w:rsidRPr="00D10CBE">
        <w:rPr>
          <w:rFonts w:ascii="Cambria" w:hAnsi="Cambria" w:cs="Times New Roman"/>
          <w:sz w:val="22"/>
          <w:szCs w:val="22"/>
        </w:rPr>
        <w:t xml:space="preserve">Interesados Habilitados, </w:t>
      </w:r>
      <w:r w:rsidRPr="00D10CBE">
        <w:rPr>
          <w:rFonts w:ascii="Cambria" w:hAnsi="Cambria"/>
          <w:sz w:val="22"/>
        </w:rPr>
        <w:t xml:space="preserve">tendientes a la eventual suscripción de un Contrato de Suministro con Interrupciones de Gas </w:t>
      </w:r>
      <w:r w:rsidRPr="00D10CBE">
        <w:rPr>
          <w:rFonts w:ascii="Cambria" w:hAnsi="Cambria" w:cs="Times New Roman"/>
          <w:sz w:val="22"/>
          <w:szCs w:val="22"/>
        </w:rPr>
        <w:t>Natural</w:t>
      </w:r>
      <w:r w:rsidRPr="00D10CBE">
        <w:rPr>
          <w:rFonts w:ascii="Cambria" w:hAnsi="Cambria"/>
          <w:sz w:val="22"/>
        </w:rPr>
        <w:t xml:space="preserve"> </w:t>
      </w:r>
      <w:r w:rsidR="00433706" w:rsidRPr="00D10CBE">
        <w:rPr>
          <w:rFonts w:ascii="Cambria" w:hAnsi="Cambria"/>
          <w:sz w:val="22"/>
        </w:rPr>
        <w:t>(en adelante, el “</w:t>
      </w:r>
      <w:r w:rsidR="00433706" w:rsidRPr="00D10CBE">
        <w:rPr>
          <w:rFonts w:ascii="Cambria" w:hAnsi="Cambria"/>
          <w:b/>
          <w:sz w:val="22"/>
          <w:u w:val="single"/>
        </w:rPr>
        <w:t>Contrato</w:t>
      </w:r>
      <w:r w:rsidRPr="00D10CBE">
        <w:rPr>
          <w:rFonts w:ascii="Cambria" w:hAnsi="Cambria" w:cs="Times New Roman"/>
          <w:b/>
          <w:bCs/>
          <w:sz w:val="22"/>
          <w:szCs w:val="22"/>
          <w:u w:val="single"/>
        </w:rPr>
        <w:t xml:space="preserve"> de Suministro</w:t>
      </w:r>
      <w:r w:rsidR="00433706" w:rsidRPr="00D10CBE">
        <w:rPr>
          <w:rFonts w:ascii="Cambria" w:hAnsi="Cambria" w:cs="Times New Roman"/>
          <w:sz w:val="22"/>
          <w:szCs w:val="22"/>
        </w:rPr>
        <w:t>”)</w:t>
      </w:r>
      <w:r w:rsidRPr="00D10CBE">
        <w:rPr>
          <w:rFonts w:ascii="Cambria" w:hAnsi="Cambria" w:cs="Times New Roman"/>
          <w:sz w:val="22"/>
          <w:szCs w:val="22"/>
        </w:rPr>
        <w:t>.</w:t>
      </w:r>
    </w:p>
    <w:p w14:paraId="34F72913" w14:textId="77777777" w:rsidR="002D04A9" w:rsidRPr="00D10CBE" w:rsidRDefault="002D04A9" w:rsidP="002D04A9">
      <w:pPr>
        <w:spacing w:before="100" w:beforeAutospacing="1" w:after="100" w:afterAutospacing="1"/>
        <w:rPr>
          <w:rFonts w:ascii="Cambria" w:hAnsi="Cambria" w:cs="Times New Roman"/>
          <w:sz w:val="22"/>
          <w:szCs w:val="22"/>
        </w:rPr>
      </w:pPr>
      <w:r w:rsidRPr="00D10CBE">
        <w:rPr>
          <w:rFonts w:ascii="Cambria" w:hAnsi="Cambria" w:cs="Times New Roman"/>
          <w:sz w:val="22"/>
          <w:szCs w:val="22"/>
        </w:rPr>
        <w:t>Que, el Proceso se regirá por los Términos de Referencia (en adelante, los “</w:t>
      </w:r>
      <w:r w:rsidRPr="00D10CBE">
        <w:rPr>
          <w:rFonts w:ascii="Cambria" w:hAnsi="Cambria" w:cs="Times New Roman"/>
          <w:b/>
          <w:bCs/>
          <w:sz w:val="22"/>
          <w:szCs w:val="22"/>
          <w:u w:val="single"/>
        </w:rPr>
        <w:t>TDR</w:t>
      </w:r>
      <w:r w:rsidRPr="00D10CBE">
        <w:rPr>
          <w:rFonts w:ascii="Cambria" w:hAnsi="Cambria" w:cs="Times New Roman"/>
          <w:sz w:val="22"/>
          <w:szCs w:val="22"/>
        </w:rPr>
        <w:t>”), sus anexos y adendas, mediante los cuales NG Energy establece las condiciones para la participación de los Interesados y la eventual adjudicación de cantidades de Gas Natural.</w:t>
      </w:r>
    </w:p>
    <w:p w14:paraId="446D3568" w14:textId="1475B02E" w:rsidR="00CF4D9F" w:rsidRPr="00D10CBE" w:rsidRDefault="004606CE" w:rsidP="008D5BE9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Que, las Partes </w:t>
      </w:r>
      <w:r w:rsidR="00453EFE" w:rsidRPr="00D10CBE">
        <w:rPr>
          <w:rFonts w:ascii="Cambria" w:hAnsi="Cambria" w:cs="Times New Roman"/>
          <w:sz w:val="22"/>
          <w:szCs w:val="22"/>
        </w:rPr>
        <w:t>podrán adelantar</w:t>
      </w:r>
      <w:r w:rsidRPr="00D10CBE">
        <w:rPr>
          <w:rFonts w:ascii="Cambria" w:hAnsi="Cambria"/>
          <w:sz w:val="22"/>
        </w:rPr>
        <w:t xml:space="preserve"> </w:t>
      </w:r>
      <w:r w:rsidR="00CF4D9F" w:rsidRPr="00D10CBE">
        <w:rPr>
          <w:rFonts w:ascii="Cambria" w:hAnsi="Cambria"/>
          <w:sz w:val="22"/>
        </w:rPr>
        <w:t>discusiones</w:t>
      </w:r>
      <w:r w:rsidRPr="00D10CBE">
        <w:rPr>
          <w:rFonts w:ascii="Cambria" w:hAnsi="Cambria"/>
          <w:sz w:val="22"/>
        </w:rPr>
        <w:t xml:space="preserve"> y an</w:t>
      </w:r>
      <w:r w:rsidR="00E12DC0" w:rsidRPr="00D10CBE">
        <w:rPr>
          <w:rFonts w:ascii="Cambria" w:hAnsi="Cambria"/>
          <w:sz w:val="22"/>
        </w:rPr>
        <w:t xml:space="preserve">álisis, mediante un proceso abierto de </w:t>
      </w:r>
      <w:r w:rsidR="009810B1" w:rsidRPr="00D10CBE">
        <w:rPr>
          <w:rFonts w:ascii="Cambria" w:hAnsi="Cambria" w:cs="Times New Roman"/>
          <w:sz w:val="22"/>
          <w:szCs w:val="22"/>
        </w:rPr>
        <w:t>c</w:t>
      </w:r>
      <w:r w:rsidR="00E12DC0" w:rsidRPr="00D10CBE">
        <w:rPr>
          <w:rFonts w:ascii="Cambria" w:hAnsi="Cambria" w:cs="Times New Roman"/>
          <w:sz w:val="22"/>
          <w:szCs w:val="22"/>
        </w:rPr>
        <w:t>oncurrencia</w:t>
      </w:r>
      <w:r w:rsidR="00E12DC0" w:rsidRPr="00D10CBE">
        <w:rPr>
          <w:rFonts w:ascii="Cambria" w:hAnsi="Cambria"/>
          <w:sz w:val="22"/>
        </w:rPr>
        <w:t xml:space="preserve"> donde </w:t>
      </w:r>
      <w:r w:rsidR="002D055E" w:rsidRPr="00D10CBE">
        <w:rPr>
          <w:rFonts w:ascii="Cambria" w:hAnsi="Cambria"/>
          <w:sz w:val="22"/>
        </w:rPr>
        <w:t xml:space="preserve">la Parte Reveladora </w:t>
      </w:r>
      <w:r w:rsidR="00453EFE" w:rsidRPr="00D10CBE">
        <w:rPr>
          <w:rFonts w:ascii="Cambria" w:hAnsi="Cambria" w:cs="Times New Roman"/>
          <w:sz w:val="22"/>
          <w:szCs w:val="22"/>
        </w:rPr>
        <w:t>podrá divulgar</w:t>
      </w:r>
      <w:r w:rsidR="002D055E" w:rsidRPr="00D10CBE">
        <w:rPr>
          <w:rFonts w:ascii="Cambria" w:hAnsi="Cambria"/>
          <w:sz w:val="22"/>
        </w:rPr>
        <w:t xml:space="preserve"> </w:t>
      </w:r>
      <w:r w:rsidR="0097583B" w:rsidRPr="00D10CBE">
        <w:rPr>
          <w:rFonts w:ascii="Cambria" w:hAnsi="Cambria"/>
          <w:sz w:val="22"/>
        </w:rPr>
        <w:t>a la Parte Receptora determinada información que considera confidencia</w:t>
      </w:r>
      <w:r w:rsidR="00B739E4" w:rsidRPr="00D10CBE">
        <w:rPr>
          <w:rFonts w:ascii="Cambria" w:hAnsi="Cambria"/>
          <w:sz w:val="22"/>
        </w:rPr>
        <w:t xml:space="preserve">l y, por tanto, </w:t>
      </w:r>
      <w:r w:rsidR="00A96AE1" w:rsidRPr="00D10CBE">
        <w:rPr>
          <w:rFonts w:ascii="Cambria" w:hAnsi="Cambria"/>
          <w:sz w:val="22"/>
        </w:rPr>
        <w:t xml:space="preserve">se encuentra sujeta a </w:t>
      </w:r>
      <w:r w:rsidR="00CF4D9F" w:rsidRPr="00D10CBE">
        <w:rPr>
          <w:rFonts w:ascii="Cambria" w:hAnsi="Cambria"/>
          <w:sz w:val="22"/>
        </w:rPr>
        <w:t>reserva</w:t>
      </w:r>
      <w:r w:rsidR="00A96AE1" w:rsidRPr="00D10CBE">
        <w:rPr>
          <w:rFonts w:ascii="Cambria" w:hAnsi="Cambria"/>
          <w:sz w:val="22"/>
        </w:rPr>
        <w:t xml:space="preserve"> y /o es de su total propiedad, </w:t>
      </w:r>
      <w:r w:rsidR="00E801FF" w:rsidRPr="00D10CBE">
        <w:rPr>
          <w:rFonts w:ascii="Cambria" w:hAnsi="Cambria"/>
          <w:sz w:val="22"/>
        </w:rPr>
        <w:t xml:space="preserve">la cual </w:t>
      </w:r>
      <w:r w:rsidR="00A96AE1" w:rsidRPr="00D10CBE">
        <w:rPr>
          <w:rFonts w:ascii="Cambria" w:hAnsi="Cambria"/>
          <w:b/>
          <w:sz w:val="22"/>
        </w:rPr>
        <w:t>(i)</w:t>
      </w:r>
      <w:r w:rsidR="00A96AE1" w:rsidRPr="00D10CBE">
        <w:rPr>
          <w:rFonts w:ascii="Cambria" w:hAnsi="Cambria"/>
          <w:sz w:val="22"/>
        </w:rPr>
        <w:t xml:space="preserve"> ha sido </w:t>
      </w:r>
      <w:r w:rsidR="00A96AE1" w:rsidRPr="00D10CBE">
        <w:rPr>
          <w:rFonts w:ascii="Cambria" w:hAnsi="Cambria" w:cs="Times New Roman"/>
          <w:sz w:val="22"/>
          <w:szCs w:val="22"/>
        </w:rPr>
        <w:t>obtenid</w:t>
      </w:r>
      <w:r w:rsidR="00C7379C" w:rsidRPr="00D10CBE">
        <w:rPr>
          <w:rFonts w:ascii="Cambria" w:hAnsi="Cambria" w:cs="Times New Roman"/>
          <w:sz w:val="22"/>
          <w:szCs w:val="22"/>
        </w:rPr>
        <w:t>a</w:t>
      </w:r>
      <w:r w:rsidR="00A96AE1" w:rsidRPr="00D10CBE">
        <w:rPr>
          <w:rFonts w:ascii="Cambria" w:hAnsi="Cambria"/>
          <w:sz w:val="22"/>
        </w:rPr>
        <w:t xml:space="preserve"> legítimamente, </w:t>
      </w:r>
      <w:r w:rsidR="00A96AE1" w:rsidRPr="00D10CBE">
        <w:rPr>
          <w:rFonts w:ascii="Cambria" w:hAnsi="Cambria"/>
          <w:b/>
          <w:sz w:val="22"/>
        </w:rPr>
        <w:t>(</w:t>
      </w:r>
      <w:proofErr w:type="spellStart"/>
      <w:r w:rsidR="00A96AE1" w:rsidRPr="00D10CBE">
        <w:rPr>
          <w:rFonts w:ascii="Cambria" w:hAnsi="Cambria"/>
          <w:b/>
          <w:sz w:val="22"/>
        </w:rPr>
        <w:t>ii</w:t>
      </w:r>
      <w:proofErr w:type="spellEnd"/>
      <w:r w:rsidR="00A96AE1" w:rsidRPr="00D10CBE">
        <w:rPr>
          <w:rFonts w:ascii="Cambria" w:hAnsi="Cambria"/>
          <w:b/>
          <w:sz w:val="22"/>
        </w:rPr>
        <w:t>)</w:t>
      </w:r>
      <w:r w:rsidR="00A96AE1" w:rsidRPr="00D10CBE">
        <w:rPr>
          <w:rFonts w:ascii="Cambria" w:hAnsi="Cambria"/>
          <w:sz w:val="22"/>
        </w:rPr>
        <w:t xml:space="preserve"> </w:t>
      </w:r>
      <w:r w:rsidR="00CF4D9F" w:rsidRPr="00D10CBE">
        <w:rPr>
          <w:rFonts w:ascii="Cambria" w:hAnsi="Cambria"/>
          <w:sz w:val="22"/>
        </w:rPr>
        <w:t>está</w:t>
      </w:r>
      <w:r w:rsidR="00E25405" w:rsidRPr="00D10CBE">
        <w:rPr>
          <w:rFonts w:ascii="Cambria" w:hAnsi="Cambria"/>
          <w:sz w:val="22"/>
        </w:rPr>
        <w:t xml:space="preserve"> relacionada con su operación, su objeto social, sus productos o servicios y/o estrategia comercial</w:t>
      </w:r>
      <w:r w:rsidR="00CF4D9F" w:rsidRPr="00D10CBE">
        <w:rPr>
          <w:rFonts w:ascii="Cambria" w:hAnsi="Cambria"/>
          <w:sz w:val="22"/>
        </w:rPr>
        <w:t xml:space="preserve">, y </w:t>
      </w:r>
      <w:r w:rsidR="00CF4D9F" w:rsidRPr="00D10CBE">
        <w:rPr>
          <w:rFonts w:ascii="Cambria" w:hAnsi="Cambria"/>
          <w:b/>
          <w:sz w:val="22"/>
        </w:rPr>
        <w:t>(</w:t>
      </w:r>
      <w:proofErr w:type="spellStart"/>
      <w:r w:rsidR="00CF4D9F" w:rsidRPr="00D10CBE">
        <w:rPr>
          <w:rFonts w:ascii="Cambria" w:hAnsi="Cambria"/>
          <w:b/>
          <w:sz w:val="22"/>
        </w:rPr>
        <w:t>iii</w:t>
      </w:r>
      <w:proofErr w:type="spellEnd"/>
      <w:r w:rsidR="00CF4D9F" w:rsidRPr="00D10CBE">
        <w:rPr>
          <w:rFonts w:ascii="Cambria" w:hAnsi="Cambria"/>
          <w:b/>
          <w:sz w:val="22"/>
        </w:rPr>
        <w:t>)</w:t>
      </w:r>
      <w:r w:rsidR="00CF4D9F" w:rsidRPr="00D10CBE">
        <w:rPr>
          <w:rFonts w:ascii="Cambria" w:hAnsi="Cambria"/>
          <w:sz w:val="22"/>
        </w:rPr>
        <w:t xml:space="preserve"> tiene un valor comercial.</w:t>
      </w:r>
    </w:p>
    <w:p w14:paraId="35F542CC" w14:textId="25AAE3CD" w:rsidR="00E83F30" w:rsidRPr="00D10CBE" w:rsidRDefault="00E212F6" w:rsidP="00B41EE1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lastRenderedPageBreak/>
        <w:t>Que, la suscri</w:t>
      </w:r>
      <w:r w:rsidR="007A46CA" w:rsidRPr="00D10CBE">
        <w:rPr>
          <w:rFonts w:ascii="Cambria" w:hAnsi="Cambria"/>
          <w:sz w:val="22"/>
        </w:rPr>
        <w:t>pción</w:t>
      </w:r>
      <w:r w:rsidRPr="00D10CBE">
        <w:rPr>
          <w:rFonts w:ascii="Cambria" w:hAnsi="Cambria"/>
          <w:sz w:val="22"/>
        </w:rPr>
        <w:t xml:space="preserve"> del presente</w:t>
      </w:r>
      <w:r w:rsidR="007442B0" w:rsidRPr="00D10CBE">
        <w:rPr>
          <w:rFonts w:ascii="Cambria" w:hAnsi="Cambria"/>
          <w:sz w:val="22"/>
        </w:rPr>
        <w:t xml:space="preserve"> Acuerdo </w:t>
      </w:r>
      <w:r w:rsidR="00E801FF" w:rsidRPr="00D10CBE">
        <w:rPr>
          <w:rFonts w:ascii="Cambria" w:hAnsi="Cambria"/>
          <w:sz w:val="22"/>
        </w:rPr>
        <w:t xml:space="preserve">y el intercambio de información entre la Parte Reveladora y la Parte Receptora en los términos aquí </w:t>
      </w:r>
      <w:proofErr w:type="gramStart"/>
      <w:r w:rsidR="00E801FF" w:rsidRPr="00D10CBE">
        <w:rPr>
          <w:rFonts w:ascii="Cambria" w:hAnsi="Cambria"/>
          <w:sz w:val="22"/>
        </w:rPr>
        <w:t>consignados,</w:t>
      </w:r>
      <w:proofErr w:type="gramEnd"/>
      <w:r w:rsidR="00E801FF" w:rsidRPr="00D10CBE">
        <w:rPr>
          <w:rFonts w:ascii="Cambria" w:hAnsi="Cambria"/>
          <w:sz w:val="22"/>
        </w:rPr>
        <w:t xml:space="preserve"> </w:t>
      </w:r>
      <w:r w:rsidR="007442B0" w:rsidRPr="00D10CBE">
        <w:rPr>
          <w:rFonts w:ascii="Cambria" w:hAnsi="Cambria"/>
          <w:sz w:val="22"/>
        </w:rPr>
        <w:t>no genera obligación vinculante alguna para la Parte Revelador</w:t>
      </w:r>
      <w:r w:rsidR="008043A9" w:rsidRPr="00D10CBE">
        <w:rPr>
          <w:rFonts w:ascii="Cambria" w:hAnsi="Cambria"/>
          <w:sz w:val="22"/>
        </w:rPr>
        <w:t>a de suscribir el Contrato</w:t>
      </w:r>
      <w:r w:rsidR="00453EFE" w:rsidRPr="00D10CBE">
        <w:rPr>
          <w:rFonts w:ascii="Cambria" w:hAnsi="Cambria"/>
          <w:sz w:val="22"/>
        </w:rPr>
        <w:t xml:space="preserve"> </w:t>
      </w:r>
      <w:r w:rsidR="00453EFE" w:rsidRPr="00D10CBE">
        <w:rPr>
          <w:rFonts w:ascii="Cambria" w:hAnsi="Cambria" w:cs="Times New Roman"/>
          <w:sz w:val="22"/>
          <w:szCs w:val="22"/>
        </w:rPr>
        <w:t>de Suministro</w:t>
      </w:r>
      <w:r w:rsidR="008043A9" w:rsidRPr="00D10CBE">
        <w:rPr>
          <w:rFonts w:ascii="Cambria" w:hAnsi="Cambria" w:cs="Times New Roman"/>
          <w:sz w:val="22"/>
          <w:szCs w:val="22"/>
        </w:rPr>
        <w:t xml:space="preserve"> </w:t>
      </w:r>
      <w:r w:rsidR="008043A9" w:rsidRPr="00D10CBE">
        <w:rPr>
          <w:rFonts w:ascii="Cambria" w:hAnsi="Cambria"/>
          <w:sz w:val="22"/>
        </w:rPr>
        <w:t xml:space="preserve">con la Parte Receptora. </w:t>
      </w:r>
    </w:p>
    <w:p w14:paraId="19B6856D" w14:textId="01F48A4A" w:rsidR="00115F1B" w:rsidRPr="00D10CBE" w:rsidRDefault="0050731F" w:rsidP="00B41EE1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>En consecuencia</w:t>
      </w:r>
      <w:r w:rsidR="00FC42D9" w:rsidRPr="00D10CBE">
        <w:rPr>
          <w:rFonts w:ascii="Cambria" w:hAnsi="Cambria"/>
          <w:sz w:val="22"/>
        </w:rPr>
        <w:t xml:space="preserve">, con el fin de proteger la Información Confidencial </w:t>
      </w:r>
      <w:r w:rsidR="00146B24" w:rsidRPr="00D10CBE">
        <w:rPr>
          <w:rFonts w:ascii="Cambria" w:hAnsi="Cambria"/>
          <w:sz w:val="22"/>
        </w:rPr>
        <w:t>(según se define a continuación), las Partes han decidido</w:t>
      </w:r>
      <w:r w:rsidR="007E06A0" w:rsidRPr="00D10CBE">
        <w:rPr>
          <w:rFonts w:ascii="Cambria" w:hAnsi="Cambria"/>
          <w:sz w:val="22"/>
        </w:rPr>
        <w:t xml:space="preserve"> </w:t>
      </w:r>
      <w:r w:rsidR="00115F1B" w:rsidRPr="00D10CBE">
        <w:rPr>
          <w:rFonts w:ascii="Cambria" w:hAnsi="Cambria"/>
          <w:sz w:val="22"/>
        </w:rPr>
        <w:t>someterse</w:t>
      </w:r>
      <w:r w:rsidR="007E06A0" w:rsidRPr="00D10CBE">
        <w:rPr>
          <w:rFonts w:ascii="Cambria" w:hAnsi="Cambria"/>
          <w:sz w:val="22"/>
        </w:rPr>
        <w:t xml:space="preserve"> a las </w:t>
      </w:r>
      <w:r w:rsidR="00115F1B" w:rsidRPr="00D10CBE">
        <w:rPr>
          <w:rFonts w:ascii="Cambria" w:hAnsi="Cambria"/>
          <w:sz w:val="22"/>
        </w:rPr>
        <w:t>disposiciones</w:t>
      </w:r>
      <w:r w:rsidR="007E06A0" w:rsidRPr="00D10CBE">
        <w:rPr>
          <w:rFonts w:ascii="Cambria" w:hAnsi="Cambria"/>
          <w:sz w:val="22"/>
        </w:rPr>
        <w:t xml:space="preserve"> del presente Acuerdo, que se regirá </w:t>
      </w:r>
      <w:r w:rsidR="00115F1B" w:rsidRPr="00D10CBE">
        <w:rPr>
          <w:rFonts w:ascii="Cambria" w:hAnsi="Cambria"/>
          <w:sz w:val="22"/>
        </w:rPr>
        <w:t xml:space="preserve">por la normativa aplicable al </w:t>
      </w:r>
      <w:r w:rsidR="00B352DF" w:rsidRPr="00D10CBE">
        <w:rPr>
          <w:rFonts w:ascii="Cambria" w:hAnsi="Cambria" w:cs="Times New Roman"/>
          <w:sz w:val="22"/>
          <w:szCs w:val="22"/>
        </w:rPr>
        <w:t>e</w:t>
      </w:r>
      <w:r w:rsidR="00115F1B" w:rsidRPr="00D10CBE">
        <w:rPr>
          <w:rFonts w:ascii="Cambria" w:hAnsi="Cambria" w:cs="Times New Roman"/>
          <w:sz w:val="22"/>
          <w:szCs w:val="22"/>
        </w:rPr>
        <w:t>fecto</w:t>
      </w:r>
      <w:r w:rsidR="00115F1B" w:rsidRPr="00D10CBE">
        <w:rPr>
          <w:rFonts w:ascii="Cambria" w:hAnsi="Cambria"/>
          <w:sz w:val="22"/>
        </w:rPr>
        <w:t xml:space="preserve"> y, en especial por las siguientes: </w:t>
      </w:r>
    </w:p>
    <w:p w14:paraId="08E22368" w14:textId="465FFC68" w:rsidR="00B41EE1" w:rsidRPr="00D10CBE" w:rsidRDefault="007E4045" w:rsidP="007E4045">
      <w:pPr>
        <w:jc w:val="center"/>
        <w:rPr>
          <w:rFonts w:ascii="Cambria" w:hAnsi="Cambria"/>
          <w:b/>
          <w:sz w:val="22"/>
        </w:rPr>
      </w:pPr>
      <w:r w:rsidRPr="00D10CBE">
        <w:rPr>
          <w:rFonts w:ascii="Cambria" w:hAnsi="Cambria"/>
          <w:b/>
          <w:sz w:val="22"/>
        </w:rPr>
        <w:t>CLÁUSULAS</w:t>
      </w:r>
    </w:p>
    <w:p w14:paraId="23BBA0CB" w14:textId="1791951C" w:rsidR="00192AAC" w:rsidRPr="00D10CBE" w:rsidRDefault="007E4045" w:rsidP="00192AAC">
      <w:pPr>
        <w:pStyle w:val="AmDefault1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>OBJETO</w:t>
      </w:r>
    </w:p>
    <w:p w14:paraId="5B1106F0" w14:textId="7A4626DD" w:rsidR="00A95BF8" w:rsidRPr="00D10CBE" w:rsidRDefault="009304E3" w:rsidP="00DB3500">
      <w:pPr>
        <w:pStyle w:val="AmDefault1"/>
        <w:numPr>
          <w:ilvl w:val="0"/>
          <w:numId w:val="0"/>
        </w:numPr>
        <w:rPr>
          <w:rFonts w:ascii="Cambria" w:hAnsi="Cambria"/>
          <w:sz w:val="22"/>
          <w:lang w:val="es-CO"/>
        </w:rPr>
      </w:pPr>
      <w:r w:rsidRPr="00D10CBE">
        <w:rPr>
          <w:rFonts w:ascii="Cambria" w:hAnsi="Cambria"/>
          <w:b w:val="0"/>
          <w:sz w:val="22"/>
        </w:rPr>
        <w:t xml:space="preserve">El Acuerdo tiene por objeto proteger y mantener la confidencialidad de la información que la Parte Reveladora le entregue o </w:t>
      </w:r>
      <w:r w:rsidRPr="00D10CBE">
        <w:rPr>
          <w:rFonts w:ascii="Cambria" w:hAnsi="Cambria" w:cs="Times New Roman"/>
          <w:b w:val="0"/>
          <w:sz w:val="22"/>
          <w:szCs w:val="22"/>
          <w:lang w:bidi="ar-SA"/>
        </w:rPr>
        <w:t>llegue a entregar</w:t>
      </w:r>
      <w:r w:rsidRPr="00D10CBE">
        <w:rPr>
          <w:rFonts w:ascii="Cambria" w:hAnsi="Cambria"/>
          <w:b w:val="0"/>
          <w:sz w:val="22"/>
        </w:rPr>
        <w:t xml:space="preserve"> a la Parte Receptora en relación con el Proceso y la minuta del Contrato de Suministro</w:t>
      </w:r>
      <w:r w:rsidRPr="00D10CBE">
        <w:rPr>
          <w:rFonts w:ascii="Cambria" w:hAnsi="Cambria" w:cs="Times New Roman"/>
          <w:b w:val="0"/>
          <w:sz w:val="22"/>
          <w:szCs w:val="22"/>
          <w:lang w:bidi="ar-SA"/>
        </w:rPr>
        <w:t>, incluidos sus anexos y documentos complementarios</w:t>
      </w:r>
      <w:r w:rsidRPr="00D10CBE">
        <w:rPr>
          <w:rFonts w:ascii="Cambria" w:hAnsi="Cambria"/>
          <w:b w:val="0"/>
          <w:sz w:val="22"/>
        </w:rPr>
        <w:t xml:space="preserve"> que </w:t>
      </w:r>
      <w:r w:rsidRPr="00D10CBE">
        <w:rPr>
          <w:rFonts w:ascii="Cambria" w:hAnsi="Cambria" w:cs="Times New Roman"/>
          <w:b w:val="0"/>
          <w:sz w:val="22"/>
          <w:szCs w:val="22"/>
          <w:lang w:bidi="ar-SA"/>
        </w:rPr>
        <w:t>sean puestos a disposición de la Parte Receptora, que haya</w:t>
      </w:r>
      <w:r w:rsidRPr="00D10CBE">
        <w:rPr>
          <w:rFonts w:ascii="Cambria" w:hAnsi="Cambria"/>
          <w:b w:val="0"/>
          <w:sz w:val="22"/>
        </w:rPr>
        <w:t xml:space="preserve"> sido </w:t>
      </w:r>
      <w:r w:rsidRPr="00D10CBE">
        <w:rPr>
          <w:rFonts w:ascii="Cambria" w:hAnsi="Cambria" w:cs="Times New Roman"/>
          <w:b w:val="0"/>
          <w:sz w:val="22"/>
          <w:szCs w:val="22"/>
          <w:lang w:bidi="ar-SA"/>
        </w:rPr>
        <w:t>identificada</w:t>
      </w:r>
      <w:r w:rsidRPr="00D10CBE">
        <w:rPr>
          <w:rFonts w:ascii="Cambria" w:hAnsi="Cambria"/>
          <w:b w:val="0"/>
          <w:sz w:val="22"/>
        </w:rPr>
        <w:t xml:space="preserve"> como confidencial o que </w:t>
      </w:r>
      <w:r w:rsidRPr="00D10CBE">
        <w:rPr>
          <w:rFonts w:ascii="Cambria" w:hAnsi="Cambria" w:cs="Times New Roman"/>
          <w:b w:val="0"/>
          <w:sz w:val="22"/>
          <w:szCs w:val="22"/>
          <w:lang w:bidi="ar-SA"/>
        </w:rPr>
        <w:t xml:space="preserve">por su </w:t>
      </w:r>
      <w:r w:rsidRPr="00D10CBE">
        <w:rPr>
          <w:rFonts w:ascii="Cambria" w:hAnsi="Cambria"/>
          <w:b w:val="0"/>
          <w:sz w:val="22"/>
        </w:rPr>
        <w:t xml:space="preserve">naturaleza </w:t>
      </w:r>
      <w:r w:rsidRPr="00D10CBE">
        <w:rPr>
          <w:rFonts w:ascii="Cambria" w:hAnsi="Cambria" w:cs="Times New Roman"/>
          <w:b w:val="0"/>
          <w:sz w:val="22"/>
          <w:szCs w:val="22"/>
          <w:lang w:bidi="ar-SA"/>
        </w:rPr>
        <w:t>deba razonablemente considerarse confidencial</w:t>
      </w:r>
      <w:r w:rsidRPr="00D10CBE">
        <w:rPr>
          <w:rFonts w:ascii="Cambria" w:hAnsi="Cambria"/>
          <w:sz w:val="22"/>
          <w:lang w:val="es-CO"/>
        </w:rPr>
        <w:t xml:space="preserve"> </w:t>
      </w:r>
      <w:r w:rsidR="00683A16" w:rsidRPr="00D10CBE">
        <w:rPr>
          <w:rFonts w:ascii="Cambria" w:hAnsi="Cambria"/>
          <w:sz w:val="22"/>
        </w:rPr>
        <w:t>(</w:t>
      </w:r>
      <w:r w:rsidR="00E801FF" w:rsidRPr="00D10CBE">
        <w:rPr>
          <w:rFonts w:ascii="Cambria" w:hAnsi="Cambria"/>
          <w:b w:val="0"/>
          <w:bCs/>
        </w:rPr>
        <w:t xml:space="preserve">en adelante, </w:t>
      </w:r>
      <w:r w:rsidR="00683A16" w:rsidRPr="00D10CBE">
        <w:rPr>
          <w:rFonts w:ascii="Cambria" w:hAnsi="Cambria"/>
          <w:b w:val="0"/>
          <w:bCs/>
          <w:sz w:val="22"/>
        </w:rPr>
        <w:t xml:space="preserve">la </w:t>
      </w:r>
      <w:r w:rsidR="00683A16" w:rsidRPr="00D10CBE">
        <w:rPr>
          <w:rFonts w:ascii="Cambria" w:hAnsi="Cambria"/>
          <w:sz w:val="22"/>
        </w:rPr>
        <w:t>“</w:t>
      </w:r>
      <w:r w:rsidR="00683A16" w:rsidRPr="00D10CBE">
        <w:rPr>
          <w:rFonts w:ascii="Cambria" w:hAnsi="Cambria"/>
          <w:sz w:val="22"/>
          <w:u w:val="single"/>
        </w:rPr>
        <w:t>Información Con</w:t>
      </w:r>
      <w:r w:rsidR="0091052A" w:rsidRPr="00D10CBE">
        <w:rPr>
          <w:rFonts w:ascii="Cambria" w:hAnsi="Cambria"/>
          <w:sz w:val="22"/>
          <w:u w:val="single"/>
        </w:rPr>
        <w:t>fidencial</w:t>
      </w:r>
      <w:r w:rsidR="00683A16" w:rsidRPr="00D10CBE">
        <w:rPr>
          <w:rFonts w:ascii="Cambria" w:hAnsi="Cambria" w:cs="Times New Roman"/>
          <w:sz w:val="22"/>
          <w:szCs w:val="22"/>
        </w:rPr>
        <w:t>”</w:t>
      </w:r>
      <w:r w:rsidR="00A95BF8" w:rsidRPr="00D10CBE">
        <w:rPr>
          <w:rFonts w:ascii="Cambria" w:hAnsi="Cambria" w:cs="Times New Roman"/>
          <w:sz w:val="22"/>
          <w:szCs w:val="22"/>
        </w:rPr>
        <w:t>)</w:t>
      </w:r>
      <w:r w:rsidRPr="00D10CBE">
        <w:rPr>
          <w:rFonts w:ascii="Cambria" w:hAnsi="Cambria" w:cs="Times New Roman"/>
          <w:b w:val="0"/>
          <w:bCs/>
          <w:sz w:val="22"/>
          <w:szCs w:val="22"/>
        </w:rPr>
        <w:t>.</w:t>
      </w:r>
    </w:p>
    <w:p w14:paraId="6725AE4C" w14:textId="53EFEF81" w:rsidR="00A7513A" w:rsidRPr="00D10CBE" w:rsidRDefault="00A7513A" w:rsidP="00B41EE1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La Parte Receptora se compromete a: </w:t>
      </w:r>
      <w:r w:rsidRPr="00D10CBE">
        <w:rPr>
          <w:rFonts w:ascii="Cambria" w:hAnsi="Cambria"/>
          <w:b/>
          <w:sz w:val="22"/>
        </w:rPr>
        <w:t>(i)</w:t>
      </w:r>
      <w:r w:rsidRPr="00D10CBE">
        <w:rPr>
          <w:rFonts w:ascii="Cambria" w:hAnsi="Cambria"/>
          <w:sz w:val="22"/>
        </w:rPr>
        <w:t xml:space="preserve"> no usar indebidamente la Información Confidencial y a mantener la Información Confidencial que </w:t>
      </w:r>
      <w:r w:rsidRPr="00D10CBE">
        <w:rPr>
          <w:rFonts w:ascii="Cambria" w:hAnsi="Cambria" w:cs="Times New Roman"/>
          <w:sz w:val="22"/>
          <w:szCs w:val="22"/>
        </w:rPr>
        <w:t>reciba</w:t>
      </w:r>
      <w:r w:rsidRPr="00D10CBE">
        <w:rPr>
          <w:rFonts w:ascii="Cambria" w:hAnsi="Cambria"/>
          <w:sz w:val="22"/>
        </w:rPr>
        <w:t xml:space="preserve"> de la Parte Reveladora en estricta reserva; y </w:t>
      </w:r>
      <w:r w:rsidRPr="00D10CBE">
        <w:rPr>
          <w:rFonts w:ascii="Cambria" w:hAnsi="Cambria"/>
          <w:b/>
          <w:sz w:val="22"/>
        </w:rPr>
        <w:t>(ii)</w:t>
      </w:r>
      <w:r w:rsidRPr="00D10CBE">
        <w:rPr>
          <w:rFonts w:ascii="Cambria" w:hAnsi="Cambria"/>
          <w:sz w:val="22"/>
        </w:rPr>
        <w:t xml:space="preserve"> no revelar, publicar o dar a conocer, ni total ni parcialmente</w:t>
      </w:r>
      <w:r w:rsidRPr="00D10CBE">
        <w:rPr>
          <w:rFonts w:ascii="Cambria" w:hAnsi="Cambria" w:cs="Times New Roman"/>
          <w:sz w:val="22"/>
          <w:szCs w:val="22"/>
        </w:rPr>
        <w:t>, la Información Confidencial a</w:t>
      </w:r>
      <w:r w:rsidRPr="00D10CBE">
        <w:rPr>
          <w:rFonts w:ascii="Cambria" w:hAnsi="Cambria"/>
          <w:sz w:val="22"/>
        </w:rPr>
        <w:t xml:space="preserve"> ninguna persona distinta de los empleados, dependientes, directores, consultores, afiliados o agentes que estrictamente necesiten conocerla, </w:t>
      </w:r>
      <w:r w:rsidRPr="00D10CBE">
        <w:rPr>
          <w:rFonts w:ascii="Cambria" w:hAnsi="Cambria" w:cs="Times New Roman"/>
          <w:sz w:val="22"/>
          <w:szCs w:val="22"/>
        </w:rPr>
        <w:t>de conformidad con las condiciones establecidas en el presente Acuerdo. La Parte Receptora deberá emplear</w:t>
      </w:r>
      <w:r w:rsidR="00E801FF" w:rsidRPr="00D10CBE">
        <w:rPr>
          <w:rFonts w:ascii="Cambria" w:hAnsi="Cambria" w:cs="Times New Roman"/>
          <w:sz w:val="22"/>
          <w:szCs w:val="22"/>
        </w:rPr>
        <w:t>,</w:t>
      </w:r>
      <w:r w:rsidRPr="00D10CBE">
        <w:rPr>
          <w:rFonts w:ascii="Cambria" w:hAnsi="Cambria" w:cs="Times New Roman"/>
          <w:sz w:val="22"/>
          <w:szCs w:val="22"/>
        </w:rPr>
        <w:t xml:space="preserve"> para proteger la Información Confidencial, como mínimo,</w:t>
      </w:r>
      <w:r w:rsidRPr="00D10CBE">
        <w:rPr>
          <w:rFonts w:ascii="Cambria" w:hAnsi="Cambria"/>
          <w:sz w:val="22"/>
        </w:rPr>
        <w:t xml:space="preserve"> el mismo cuidado que utiliza para salvaguardar su propia información.</w:t>
      </w:r>
    </w:p>
    <w:p w14:paraId="5823929C" w14:textId="250DB518" w:rsidR="004D4A56" w:rsidRPr="00D10CBE" w:rsidRDefault="00804C47" w:rsidP="004D4A56">
      <w:pPr>
        <w:pStyle w:val="AmDefault1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>EXCEPCIONES A LA INFORMACIÓN CONFIDENCIAL</w:t>
      </w:r>
    </w:p>
    <w:p w14:paraId="532090C4" w14:textId="5F20A4DE" w:rsidR="00DD4561" w:rsidRPr="00D10CBE" w:rsidRDefault="00DD4561" w:rsidP="00DB3500">
      <w:pPr>
        <w:pStyle w:val="NormalWeb"/>
        <w:rPr>
          <w:rFonts w:ascii="Cambria" w:hAnsi="Cambria"/>
          <w:sz w:val="22"/>
          <w:lang w:val="es-CO"/>
        </w:rPr>
      </w:pPr>
      <w:r w:rsidRPr="00D10CBE">
        <w:rPr>
          <w:rFonts w:ascii="Cambria" w:hAnsi="Cambria" w:cs="Times New Roman"/>
          <w:sz w:val="22"/>
          <w:szCs w:val="22"/>
          <w:lang w:bidi="he-IL"/>
        </w:rPr>
        <w:t>La Parte Receptora podrá revelar la Información Confidencial únicamente en los casos previstos en los literales (a) y (c) siguientes. La información descrita en el literal (b) no</w:t>
      </w:r>
      <w:r w:rsidRPr="00D10CBE">
        <w:rPr>
          <w:rFonts w:ascii="Cambria" w:hAnsi="Cambria"/>
          <w:sz w:val="22"/>
        </w:rPr>
        <w:t xml:space="preserve"> constituirá Información Confidencial para 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efectos de </w:t>
      </w:r>
      <w:r w:rsidRPr="00D10CBE">
        <w:rPr>
          <w:rFonts w:ascii="Cambria" w:hAnsi="Cambria"/>
          <w:sz w:val="22"/>
        </w:rPr>
        <w:t>este Acuerdo</w:t>
      </w:r>
      <w:r w:rsidR="00E801FF" w:rsidRPr="00D10CBE">
        <w:rPr>
          <w:rFonts w:ascii="Cambria" w:hAnsi="Cambria"/>
          <w:sz w:val="22"/>
        </w:rPr>
        <w:t>:</w:t>
      </w:r>
    </w:p>
    <w:p w14:paraId="4264B766" w14:textId="5F40CEF6" w:rsidR="00E801FF" w:rsidRPr="00D10CBE" w:rsidRDefault="00E801FF" w:rsidP="00E801FF">
      <w:pPr>
        <w:pStyle w:val="PPUlist1"/>
        <w:numPr>
          <w:ilvl w:val="0"/>
          <w:numId w:val="26"/>
        </w:numPr>
        <w:rPr>
          <w:rFonts w:ascii="Cambria" w:eastAsia="Times New Roman" w:hAnsi="Cambria" w:cs="Times New Roman"/>
          <w:sz w:val="22"/>
          <w:szCs w:val="22"/>
          <w:lang w:val="es-CO" w:eastAsia="es-MX"/>
        </w:rPr>
      </w:pPr>
      <w:r w:rsidRPr="00D10CBE">
        <w:rPr>
          <w:rFonts w:ascii="Cambria" w:hAnsi="Cambria" w:cs="Times New Roman"/>
          <w:sz w:val="22"/>
          <w:szCs w:val="22"/>
          <w:lang w:bidi="he-IL"/>
        </w:rPr>
        <w:t>Cuando así</w:t>
      </w:r>
      <w:r w:rsidRPr="00D10CBE">
        <w:rPr>
          <w:rFonts w:ascii="Cambria" w:hAnsi="Cambria"/>
          <w:sz w:val="22"/>
        </w:rPr>
        <w:t xml:space="preserve"> lo requiera la ley o </w:t>
      </w:r>
      <w:r w:rsidRPr="00D10CBE">
        <w:rPr>
          <w:rFonts w:ascii="Cambria" w:hAnsi="Cambria" w:cs="Times New Roman"/>
          <w:sz w:val="22"/>
          <w:szCs w:val="22"/>
          <w:lang w:bidi="he-IL"/>
        </w:rPr>
        <w:t>una</w:t>
      </w:r>
      <w:r w:rsidRPr="00D10CBE">
        <w:rPr>
          <w:rFonts w:ascii="Cambria" w:hAnsi="Cambria"/>
          <w:sz w:val="22"/>
        </w:rPr>
        <w:t xml:space="preserve"> orden de autoridad competente</w:t>
      </w:r>
      <w:r w:rsidRPr="00D10CBE">
        <w:rPr>
          <w:rFonts w:ascii="Cambria" w:hAnsi="Cambria" w:cs="Times New Roman"/>
          <w:sz w:val="22"/>
          <w:szCs w:val="22"/>
          <w:lang w:bidi="he-IL"/>
        </w:rPr>
        <w:t>, en cuyo caso la Parte Receptora deberá informar previamente a la Parte Reveladora, siempre que ello esté legalmente permitido, y limitar la divulgación a la</w:t>
      </w:r>
      <w:r w:rsidRPr="00D10CBE">
        <w:rPr>
          <w:rFonts w:ascii="Cambria" w:hAnsi="Cambria"/>
          <w:sz w:val="22"/>
        </w:rPr>
        <w:t xml:space="preserve"> información </w:t>
      </w:r>
      <w:r w:rsidRPr="00D10CBE">
        <w:rPr>
          <w:rFonts w:ascii="Cambria" w:hAnsi="Cambria" w:cs="Times New Roman"/>
          <w:sz w:val="22"/>
          <w:szCs w:val="22"/>
          <w:lang w:bidi="he-IL"/>
        </w:rPr>
        <w:t>estrictamente requerida</w:t>
      </w:r>
      <w:r w:rsidRPr="00D10CBE">
        <w:rPr>
          <w:rFonts w:ascii="Cambria" w:eastAsia="Times New Roman" w:hAnsi="Cambria" w:cs="Times New Roman"/>
          <w:sz w:val="22"/>
          <w:szCs w:val="22"/>
          <w:lang w:val="es-CO" w:eastAsia="es-MX"/>
        </w:rPr>
        <w:t xml:space="preserve">. </w:t>
      </w:r>
    </w:p>
    <w:p w14:paraId="7936C17F" w14:textId="63745C9A" w:rsidR="00BA6AEF" w:rsidRPr="00D10CBE" w:rsidRDefault="00075629" w:rsidP="00075629">
      <w:pPr>
        <w:pStyle w:val="PPUlist1"/>
        <w:numPr>
          <w:ilvl w:val="0"/>
          <w:numId w:val="26"/>
        </w:numPr>
        <w:rPr>
          <w:rFonts w:ascii="Cambria" w:hAnsi="Cambria"/>
          <w:sz w:val="22"/>
          <w:lang w:val="es-CO"/>
        </w:rPr>
      </w:pPr>
      <w:r w:rsidRPr="00D10CBE">
        <w:rPr>
          <w:rFonts w:ascii="Cambria" w:hAnsi="Cambria" w:cs="Times New Roman"/>
          <w:sz w:val="22"/>
          <w:szCs w:val="22"/>
          <w:lang w:bidi="he-IL"/>
        </w:rPr>
        <w:t>Cuando la información sea</w:t>
      </w:r>
      <w:r w:rsidRPr="00D10CBE">
        <w:rPr>
          <w:rFonts w:ascii="Cambria" w:hAnsi="Cambria"/>
          <w:sz w:val="22"/>
        </w:rPr>
        <w:t xml:space="preserve"> o se </w:t>
      </w:r>
      <w:r w:rsidRPr="00D10CBE">
        <w:rPr>
          <w:rFonts w:ascii="Cambria" w:hAnsi="Cambria" w:cs="Times New Roman"/>
          <w:sz w:val="22"/>
          <w:szCs w:val="22"/>
          <w:lang w:bidi="he-IL"/>
        </w:rPr>
        <w:t>vuelva</w:t>
      </w:r>
      <w:r w:rsidRPr="00D10CBE">
        <w:rPr>
          <w:rFonts w:ascii="Cambria" w:hAnsi="Cambria"/>
          <w:sz w:val="22"/>
        </w:rPr>
        <w:t xml:space="preserve"> de acceso y/o conocimiento público, sin </w:t>
      </w:r>
      <w:r w:rsidRPr="00D10CBE">
        <w:rPr>
          <w:rFonts w:ascii="Cambria" w:hAnsi="Cambria" w:cs="Times New Roman"/>
          <w:sz w:val="22"/>
          <w:szCs w:val="22"/>
          <w:lang w:bidi="he-IL"/>
        </w:rPr>
        <w:t>que ello sea consecuencia de una divulgación</w:t>
      </w:r>
      <w:r w:rsidRPr="00D10CBE">
        <w:rPr>
          <w:rFonts w:ascii="Cambria" w:hAnsi="Cambria"/>
          <w:sz w:val="22"/>
        </w:rPr>
        <w:t xml:space="preserve"> directa o </w:t>
      </w:r>
      <w:r w:rsidRPr="00D10CBE">
        <w:rPr>
          <w:rFonts w:ascii="Cambria" w:hAnsi="Cambria" w:cs="Times New Roman"/>
          <w:sz w:val="22"/>
          <w:szCs w:val="22"/>
          <w:lang w:bidi="he-IL"/>
        </w:rPr>
        <w:t>indirecta</w:t>
      </w:r>
      <w:r w:rsidRPr="00D10CBE">
        <w:rPr>
          <w:rFonts w:ascii="Cambria" w:hAnsi="Cambria"/>
          <w:sz w:val="22"/>
        </w:rPr>
        <w:t xml:space="preserve"> por 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parte de </w:t>
      </w:r>
      <w:r w:rsidRPr="00D10CBE">
        <w:rPr>
          <w:rFonts w:ascii="Cambria" w:hAnsi="Cambria"/>
          <w:sz w:val="22"/>
        </w:rPr>
        <w:t xml:space="preserve">la Parte </w:t>
      </w:r>
      <w:r w:rsidRPr="00D10CBE">
        <w:rPr>
          <w:rFonts w:ascii="Cambria" w:hAnsi="Cambria" w:cs="Times New Roman"/>
          <w:sz w:val="22"/>
          <w:szCs w:val="22"/>
          <w:lang w:bidi="he-IL"/>
        </w:rPr>
        <w:t>Receptora o de las personas</w:t>
      </w:r>
      <w:r w:rsidRPr="00D10CBE">
        <w:rPr>
          <w:rFonts w:ascii="Cambria" w:hAnsi="Cambria"/>
          <w:sz w:val="22"/>
        </w:rPr>
        <w:t xml:space="preserve"> a </w:t>
      </w:r>
      <w:r w:rsidRPr="00D10CBE">
        <w:rPr>
          <w:rFonts w:ascii="Cambria" w:hAnsi="Cambria" w:cs="Times New Roman"/>
          <w:sz w:val="22"/>
          <w:szCs w:val="22"/>
          <w:lang w:bidi="he-IL"/>
        </w:rPr>
        <w:t>quienes esta haya revelado la Información Confidencial</w:t>
      </w:r>
      <w:r w:rsidR="0026428A" w:rsidRPr="00D10CBE">
        <w:rPr>
          <w:rFonts w:ascii="Cambria" w:hAnsi="Cambria"/>
          <w:sz w:val="22"/>
        </w:rPr>
        <w:t xml:space="preserve">. </w:t>
      </w:r>
    </w:p>
    <w:p w14:paraId="586E3260" w14:textId="29EDBFB6" w:rsidR="00075629" w:rsidRPr="00D10CBE" w:rsidRDefault="00075629" w:rsidP="00075629">
      <w:pPr>
        <w:pStyle w:val="PPUlist1"/>
        <w:numPr>
          <w:ilvl w:val="0"/>
          <w:numId w:val="26"/>
        </w:numPr>
        <w:rPr>
          <w:rFonts w:ascii="Cambria" w:hAnsi="Cambria"/>
          <w:sz w:val="22"/>
        </w:rPr>
      </w:pPr>
      <w:r w:rsidRPr="00D10CBE">
        <w:rPr>
          <w:rFonts w:ascii="Cambria" w:hAnsi="Cambria" w:cs="Times New Roman"/>
          <w:sz w:val="22"/>
          <w:szCs w:val="22"/>
          <w:lang w:bidi="he-IL"/>
        </w:rPr>
        <w:t>Cuando la</w:t>
      </w:r>
      <w:r w:rsidRPr="00D10CBE">
        <w:rPr>
          <w:rFonts w:ascii="Cambria" w:hAnsi="Cambria"/>
          <w:sz w:val="22"/>
        </w:rPr>
        <w:t xml:space="preserve"> información deba </w:t>
      </w:r>
      <w:r w:rsidRPr="00D10CBE">
        <w:rPr>
          <w:rFonts w:ascii="Cambria" w:hAnsi="Cambria" w:cs="Times New Roman"/>
          <w:sz w:val="22"/>
          <w:szCs w:val="22"/>
          <w:lang w:bidi="he-IL"/>
        </w:rPr>
        <w:t>ser suministrada</w:t>
      </w:r>
      <w:r w:rsidRPr="00D10CBE">
        <w:rPr>
          <w:rFonts w:ascii="Cambria" w:hAnsi="Cambria"/>
          <w:sz w:val="22"/>
        </w:rPr>
        <w:t xml:space="preserve"> a sus funcionarios, directores, empleados, agentes, consultores profesionales, financiadores, inversionistas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 o</w:t>
      </w:r>
      <w:r w:rsidRPr="00D10CBE">
        <w:rPr>
          <w:rFonts w:ascii="Cambria" w:hAnsi="Cambria"/>
          <w:sz w:val="22"/>
        </w:rPr>
        <w:t xml:space="preserve"> socios de negocio, en relación con los temas de que aquí se tratan, </w:t>
      </w:r>
      <w:r w:rsidRPr="00D10CBE">
        <w:rPr>
          <w:rFonts w:ascii="Cambria" w:hAnsi="Cambria" w:cs="Times New Roman"/>
          <w:sz w:val="22"/>
          <w:szCs w:val="22"/>
          <w:lang w:bidi="he-IL"/>
        </w:rPr>
        <w:t>siempre que dichas personas necesiten conocerla para efectos de la participación de la Parte Receptora en el Proceso</w:t>
      </w:r>
      <w:r w:rsidR="00D91C7E" w:rsidRPr="00D10CBE">
        <w:rPr>
          <w:rFonts w:ascii="Cambria" w:hAnsi="Cambria" w:cs="Times New Roman"/>
          <w:sz w:val="22"/>
          <w:szCs w:val="22"/>
          <w:lang w:bidi="he-IL"/>
        </w:rPr>
        <w:t xml:space="preserve"> o, en caso de celebrarse, de la ejecución del Contrato de Suministro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, </w:t>
      </w:r>
      <w:r w:rsidRPr="00D10CBE">
        <w:rPr>
          <w:rFonts w:ascii="Cambria" w:hAnsi="Cambria"/>
          <w:sz w:val="22"/>
        </w:rPr>
        <w:t>en cuyo caso</w:t>
      </w:r>
      <w:r w:rsidRPr="00D10CBE">
        <w:rPr>
          <w:rFonts w:ascii="Cambria" w:hAnsi="Cambria" w:cs="Times New Roman"/>
          <w:sz w:val="22"/>
          <w:szCs w:val="22"/>
          <w:lang w:bidi="he-IL"/>
        </w:rPr>
        <w:t>,</w:t>
      </w:r>
      <w:r w:rsidRPr="00D10CBE">
        <w:rPr>
          <w:rFonts w:ascii="Cambria" w:hAnsi="Cambria"/>
          <w:sz w:val="22"/>
        </w:rPr>
        <w:t xml:space="preserve"> al revelar esta información</w:t>
      </w:r>
      <w:r w:rsidRPr="00D10CBE">
        <w:rPr>
          <w:rFonts w:ascii="Cambria" w:hAnsi="Cambria" w:cs="Times New Roman"/>
          <w:sz w:val="22"/>
          <w:szCs w:val="22"/>
          <w:lang w:bidi="he-IL"/>
        </w:rPr>
        <w:t>,</w:t>
      </w:r>
      <w:r w:rsidRPr="00D10CBE">
        <w:rPr>
          <w:rFonts w:ascii="Cambria" w:hAnsi="Cambria"/>
          <w:sz w:val="22"/>
        </w:rPr>
        <w:t xml:space="preserve"> deberá exigir que cada una de dichas personas suscriba un compromiso de </w:t>
      </w:r>
      <w:r w:rsidRPr="00D10CBE">
        <w:rPr>
          <w:rFonts w:ascii="Cambria" w:hAnsi="Cambria"/>
          <w:sz w:val="22"/>
        </w:rPr>
        <w:lastRenderedPageBreak/>
        <w:t>confidencialidad en términos equivalentes a los aquí establecidos, en beneficio de la Parte Reveladora.</w:t>
      </w:r>
    </w:p>
    <w:p w14:paraId="3DE3FB4F" w14:textId="43E275BA" w:rsidR="00075629" w:rsidRPr="00D10CBE" w:rsidRDefault="00075629" w:rsidP="007D24B7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En todo caso, la Parte Receptora </w:t>
      </w:r>
      <w:r w:rsidRPr="00D10CBE">
        <w:rPr>
          <w:rFonts w:ascii="Cambria" w:hAnsi="Cambria" w:cs="Times New Roman"/>
          <w:sz w:val="22"/>
          <w:szCs w:val="22"/>
        </w:rPr>
        <w:t>deberá</w:t>
      </w:r>
      <w:r w:rsidRPr="00D10CBE">
        <w:rPr>
          <w:rFonts w:ascii="Cambria" w:hAnsi="Cambria"/>
          <w:sz w:val="22"/>
        </w:rPr>
        <w:t xml:space="preserve"> informar a cualquier receptor autorizado de la Información Confidencial</w:t>
      </w:r>
      <w:r w:rsidRPr="00D10CBE">
        <w:rPr>
          <w:rFonts w:ascii="Cambria" w:hAnsi="Cambria" w:cs="Times New Roman"/>
          <w:sz w:val="22"/>
          <w:szCs w:val="22"/>
        </w:rPr>
        <w:t xml:space="preserve"> sobre</w:t>
      </w:r>
      <w:r w:rsidRPr="00D10CBE">
        <w:rPr>
          <w:rFonts w:ascii="Cambria" w:hAnsi="Cambria"/>
          <w:sz w:val="22"/>
        </w:rPr>
        <w:t xml:space="preserve"> las obligaciones relativas a la confidencialidad y la prohibición de utilizar dicha Información Confidencial para </w:t>
      </w:r>
      <w:r w:rsidRPr="00D10CBE">
        <w:rPr>
          <w:rFonts w:ascii="Cambria" w:hAnsi="Cambria" w:cs="Times New Roman"/>
          <w:sz w:val="22"/>
          <w:szCs w:val="22"/>
        </w:rPr>
        <w:t>fines distintos de los previstos en el presente Acuerdo. La Parte Receptora será responsable frente a la Parte Reveladora por cualquier incumplimiento de dichas obligaciones por parte de los receptores a quienes</w:t>
      </w:r>
      <w:r w:rsidR="00E801FF" w:rsidRPr="00D10CBE">
        <w:rPr>
          <w:rFonts w:ascii="Cambria" w:hAnsi="Cambria" w:cs="Times New Roman"/>
          <w:sz w:val="22"/>
          <w:szCs w:val="22"/>
        </w:rPr>
        <w:t xml:space="preserve"> la Parte Receptora</w:t>
      </w:r>
      <w:r w:rsidRPr="00D10CBE">
        <w:rPr>
          <w:rFonts w:ascii="Cambria" w:hAnsi="Cambria" w:cs="Times New Roman"/>
          <w:sz w:val="22"/>
          <w:szCs w:val="22"/>
        </w:rPr>
        <w:t xml:space="preserve"> haya divulgado la Información Confidencial</w:t>
      </w:r>
      <w:r w:rsidRPr="00D10CBE">
        <w:rPr>
          <w:rFonts w:ascii="Cambria" w:hAnsi="Cambria"/>
          <w:sz w:val="22"/>
        </w:rPr>
        <w:t>.</w:t>
      </w:r>
    </w:p>
    <w:p w14:paraId="32EB5AA5" w14:textId="67950FF9" w:rsidR="00F94425" w:rsidRPr="00D10CBE" w:rsidRDefault="00F94425" w:rsidP="00F94425">
      <w:pPr>
        <w:pStyle w:val="AmDefault1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>OBLIGACIÓN DE CUSTODIA</w:t>
      </w:r>
    </w:p>
    <w:p w14:paraId="2EA13672" w14:textId="39766140" w:rsidR="007B26BA" w:rsidRPr="00D10CBE" w:rsidRDefault="007B26BA" w:rsidP="007B26BA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La Parte Receptora custodiará la Información Confidencial que reciba de la Parte Reveladora con las medidas de seguridad 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técnicas, administrativas y organizacionales razonables y adecuadas a la naturaleza de dicha información, </w:t>
      </w:r>
      <w:r w:rsidRPr="00D10CBE">
        <w:rPr>
          <w:rFonts w:ascii="Cambria" w:hAnsi="Cambria"/>
          <w:sz w:val="22"/>
        </w:rPr>
        <w:t xml:space="preserve">necesarias para impedir que terceros 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no autorizados </w:t>
      </w:r>
      <w:r w:rsidRPr="00D10CBE">
        <w:rPr>
          <w:rFonts w:ascii="Cambria" w:hAnsi="Cambria"/>
          <w:sz w:val="22"/>
        </w:rPr>
        <w:t xml:space="preserve">tengan acceso a ella y para impedir su deterioro y pérdida. </w:t>
      </w:r>
      <w:r w:rsidRPr="00D10CBE">
        <w:rPr>
          <w:rFonts w:ascii="Cambria" w:hAnsi="Cambria" w:cs="Times New Roman"/>
          <w:sz w:val="22"/>
          <w:szCs w:val="22"/>
          <w:lang w:bidi="he-IL"/>
        </w:rPr>
        <w:t>Asimismo, deberá adoptar</w:t>
      </w:r>
      <w:r w:rsidRPr="00D10CBE">
        <w:rPr>
          <w:rFonts w:ascii="Cambria" w:hAnsi="Cambria"/>
          <w:sz w:val="22"/>
        </w:rPr>
        <w:t xml:space="preserve"> las </w:t>
      </w:r>
      <w:r w:rsidRPr="00D10CBE">
        <w:rPr>
          <w:rFonts w:ascii="Cambria" w:hAnsi="Cambria" w:cs="Times New Roman"/>
          <w:sz w:val="22"/>
          <w:szCs w:val="22"/>
          <w:lang w:bidi="he-IL"/>
        </w:rPr>
        <w:t>medidas necesarias para prevenir su uso, reproducción, divulgación o distribución</w:t>
      </w:r>
      <w:r w:rsidRPr="00D10CBE">
        <w:rPr>
          <w:rFonts w:ascii="Cambria" w:hAnsi="Cambria"/>
          <w:sz w:val="22"/>
        </w:rPr>
        <w:t xml:space="preserve"> no </w:t>
      </w:r>
      <w:r w:rsidRPr="00D10CBE">
        <w:rPr>
          <w:rFonts w:ascii="Cambria" w:hAnsi="Cambria" w:cs="Times New Roman"/>
          <w:sz w:val="22"/>
          <w:szCs w:val="22"/>
          <w:lang w:bidi="he-IL"/>
        </w:rPr>
        <w:t>autorizad</w:t>
      </w:r>
      <w:r w:rsidR="00E801FF" w:rsidRPr="00D10CBE">
        <w:rPr>
          <w:rFonts w:ascii="Cambria" w:hAnsi="Cambria" w:cs="Times New Roman"/>
          <w:sz w:val="22"/>
          <w:szCs w:val="22"/>
          <w:lang w:bidi="he-IL"/>
        </w:rPr>
        <w:t>a</w:t>
      </w:r>
      <w:r w:rsidRPr="00D10CBE">
        <w:rPr>
          <w:rFonts w:ascii="Cambria" w:hAnsi="Cambria" w:cs="Times New Roman"/>
          <w:sz w:val="22"/>
          <w:szCs w:val="22"/>
          <w:lang w:bidi="he-IL"/>
        </w:rPr>
        <w:t>s.</w:t>
      </w:r>
    </w:p>
    <w:p w14:paraId="79B2848F" w14:textId="77777777" w:rsidR="007B26BA" w:rsidRPr="00D10CBE" w:rsidRDefault="007B26BA" w:rsidP="007B26BA">
      <w:pPr>
        <w:rPr>
          <w:rFonts w:ascii="Cambria" w:hAnsi="Cambria" w:cs="Times New Roman"/>
          <w:sz w:val="22"/>
          <w:szCs w:val="22"/>
          <w:lang w:bidi="he-IL"/>
        </w:rPr>
      </w:pPr>
      <w:r w:rsidRPr="00D10CBE">
        <w:rPr>
          <w:rFonts w:ascii="Cambria" w:hAnsi="Cambria" w:cs="Times New Roman"/>
          <w:sz w:val="22"/>
          <w:szCs w:val="22"/>
          <w:lang w:bidi="he-IL"/>
        </w:rPr>
        <w:t>De igual manera, mantendrá en absoluta reserva la Información Confidencial recibida y no revelará dicha Información Confidencial, total o parcialmente, a ninguna persona distinta de aquellas que necesiten conocerla para los fines previstos en el presente Acuerdo y que se encuentren autorizadas de conformidad con sus disposiciones, salvo que exista consentimiento previo y por escrito de la Parte Reveladora.</w:t>
      </w:r>
    </w:p>
    <w:p w14:paraId="213DF105" w14:textId="2B7419E9" w:rsidR="007B26BA" w:rsidRPr="00D10CBE" w:rsidRDefault="007B26BA" w:rsidP="008D5BE9">
      <w:pPr>
        <w:rPr>
          <w:rFonts w:ascii="Cambria" w:hAnsi="Cambria" w:cs="Times New Roman"/>
          <w:sz w:val="22"/>
          <w:szCs w:val="22"/>
          <w:lang w:bidi="he-IL"/>
        </w:rPr>
      </w:pPr>
      <w:r w:rsidRPr="00D10CBE">
        <w:rPr>
          <w:rFonts w:ascii="Cambria" w:hAnsi="Cambria" w:cs="Times New Roman"/>
          <w:sz w:val="22"/>
          <w:szCs w:val="22"/>
          <w:lang w:bidi="he-IL"/>
        </w:rPr>
        <w:t>La Parte Receptora deberá informar a la Parte Reveladora, tan pronto tenga conocimiento, de cualquier pérdida, acceso, uso o divulgación no autorizados de la Información Confidencial, y adoptar oportunamente las medidas razonables para contener y remediar dicha situación, sin perjuicio de las responsabilidades que le correspondan conforme al presente Acuerdo.</w:t>
      </w:r>
    </w:p>
    <w:p w14:paraId="3F7B9AAC" w14:textId="7D03A67C" w:rsidR="00334475" w:rsidRPr="00D10CBE" w:rsidRDefault="004A71D9" w:rsidP="00334475">
      <w:pPr>
        <w:pStyle w:val="AmDefault1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UTILIZACIÓN </w:t>
      </w:r>
    </w:p>
    <w:p w14:paraId="0F533F9B" w14:textId="7DAFABAA" w:rsidR="002E2ED1" w:rsidRPr="00D10CBE" w:rsidRDefault="000468F7" w:rsidP="002E2ED1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La Parte Receptora utilizará la Información Confidencial que reciba únicamente con el fin de participar en el Proceso </w:t>
      </w:r>
      <w:proofErr w:type="gramStart"/>
      <w:r w:rsidRPr="00D10CBE">
        <w:rPr>
          <w:rFonts w:ascii="Cambria" w:hAnsi="Cambria"/>
          <w:sz w:val="22"/>
        </w:rPr>
        <w:t xml:space="preserve">y </w:t>
      </w:r>
      <w:r w:rsidRPr="00D10CBE">
        <w:rPr>
          <w:rFonts w:ascii="Cambria" w:hAnsi="Cambria" w:cs="Times New Roman"/>
          <w:sz w:val="22"/>
          <w:szCs w:val="22"/>
          <w:lang w:bidi="he-IL"/>
        </w:rPr>
        <w:t>,</w:t>
      </w:r>
      <w:proofErr w:type="gramEnd"/>
      <w:r w:rsidRPr="00D10CBE">
        <w:rPr>
          <w:rFonts w:ascii="Cambria" w:hAnsi="Cambria" w:cs="Times New Roman"/>
          <w:sz w:val="22"/>
          <w:szCs w:val="22"/>
          <w:lang w:bidi="he-IL"/>
        </w:rPr>
        <w:t xml:space="preserve"> en caso de celebrarse, </w:t>
      </w:r>
      <w:r w:rsidRPr="00D10CBE">
        <w:rPr>
          <w:rFonts w:ascii="Cambria" w:hAnsi="Cambria"/>
          <w:sz w:val="22"/>
        </w:rPr>
        <w:t xml:space="preserve">ejecutar el Contrato de Suministro, y se abstendrá de utilizarla 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para fines distintos de los anteriores, ya sea </w:t>
      </w:r>
      <w:r w:rsidRPr="00D10CBE">
        <w:rPr>
          <w:rFonts w:ascii="Cambria" w:hAnsi="Cambria"/>
          <w:sz w:val="22"/>
        </w:rPr>
        <w:t xml:space="preserve">en beneficio propio o </w:t>
      </w:r>
      <w:r w:rsidRPr="00D10CBE">
        <w:rPr>
          <w:rFonts w:ascii="Cambria" w:hAnsi="Cambria" w:cs="Times New Roman"/>
          <w:sz w:val="22"/>
          <w:szCs w:val="22"/>
          <w:lang w:bidi="he-IL"/>
        </w:rPr>
        <w:t>de terceros, o de manera</w:t>
      </w:r>
      <w:r w:rsidRPr="00D10CBE">
        <w:rPr>
          <w:rFonts w:ascii="Cambria" w:hAnsi="Cambria"/>
          <w:sz w:val="22"/>
        </w:rPr>
        <w:t xml:space="preserve"> que perjudique o cause detrimento a </w:t>
      </w:r>
      <w:r w:rsidRPr="00D10CBE">
        <w:rPr>
          <w:rFonts w:ascii="Cambria" w:hAnsi="Cambria" w:cs="Times New Roman"/>
          <w:sz w:val="22"/>
          <w:szCs w:val="22"/>
          <w:lang w:bidi="he-IL"/>
        </w:rPr>
        <w:t>NG Energy</w:t>
      </w:r>
      <w:r w:rsidRPr="00D10CBE">
        <w:rPr>
          <w:rFonts w:ascii="Cambria" w:hAnsi="Cambria"/>
          <w:sz w:val="22"/>
        </w:rPr>
        <w:t xml:space="preserve"> </w:t>
      </w:r>
      <w:r w:rsidR="002B575A" w:rsidRPr="00D10CBE">
        <w:rPr>
          <w:rFonts w:ascii="Cambria" w:hAnsi="Cambria"/>
          <w:sz w:val="22"/>
        </w:rPr>
        <w:t xml:space="preserve">como Parte Reveladora </w:t>
      </w:r>
      <w:r w:rsidRPr="00D10CBE">
        <w:rPr>
          <w:rFonts w:ascii="Cambria" w:hAnsi="Cambria"/>
          <w:sz w:val="22"/>
        </w:rPr>
        <w:t>o al mercado. Sin el consentimiento previo y escrito de la Parte Reveladora, la Parte Receptora no revelará la Información Confidencial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 ni permitirá que sus representantes la revelen, salvo en los casos expresamente permitidos en el presente Acuerdo</w:t>
      </w:r>
      <w:r w:rsidRPr="00D10CBE">
        <w:rPr>
          <w:rFonts w:ascii="Cambria" w:hAnsi="Cambria"/>
          <w:sz w:val="22"/>
        </w:rPr>
        <w:t>.</w:t>
      </w:r>
    </w:p>
    <w:p w14:paraId="70E5D46A" w14:textId="7E9884A2" w:rsidR="004A71D9" w:rsidRPr="00D10CBE" w:rsidRDefault="004A71D9" w:rsidP="004A71D9">
      <w:pPr>
        <w:pStyle w:val="AmDefault1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DURACIÓN </w:t>
      </w:r>
    </w:p>
    <w:p w14:paraId="3964EAF0" w14:textId="5FBBCF95" w:rsidR="009A4DCD" w:rsidRPr="00D10CBE" w:rsidRDefault="009A4DCD" w:rsidP="009A4DCD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El presente Acuerdo y la obligación de </w:t>
      </w:r>
      <w:r w:rsidRPr="00D10CBE">
        <w:rPr>
          <w:rFonts w:ascii="Cambria" w:hAnsi="Cambria" w:cs="Times New Roman"/>
          <w:sz w:val="22"/>
          <w:szCs w:val="22"/>
          <w:lang w:bidi="he-IL"/>
        </w:rPr>
        <w:t>confidencialidad</w:t>
      </w:r>
      <w:r w:rsidRPr="00D10CBE">
        <w:rPr>
          <w:rFonts w:ascii="Cambria" w:hAnsi="Cambria"/>
          <w:sz w:val="22"/>
        </w:rPr>
        <w:t xml:space="preserve"> se </w:t>
      </w:r>
      <w:r w:rsidRPr="00D10CBE">
        <w:rPr>
          <w:rFonts w:ascii="Cambria" w:hAnsi="Cambria" w:cs="Times New Roman"/>
          <w:sz w:val="22"/>
          <w:szCs w:val="22"/>
          <w:lang w:bidi="he-IL"/>
        </w:rPr>
        <w:t>mantendrán vigentes</w:t>
      </w:r>
      <w:r w:rsidRPr="00D10CBE">
        <w:rPr>
          <w:rFonts w:ascii="Cambria" w:hAnsi="Cambria"/>
          <w:sz w:val="22"/>
        </w:rPr>
        <w:t xml:space="preserve"> (i) 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en caso de suscribirse el </w:t>
      </w:r>
      <w:r w:rsidRPr="00D10CBE">
        <w:rPr>
          <w:rFonts w:ascii="Cambria" w:hAnsi="Cambria"/>
          <w:sz w:val="22"/>
        </w:rPr>
        <w:t>Contrato de Suministro</w:t>
      </w:r>
      <w:r w:rsidRPr="00D10CBE">
        <w:rPr>
          <w:rFonts w:ascii="Cambria" w:hAnsi="Cambria" w:cs="Times New Roman"/>
          <w:sz w:val="22"/>
          <w:szCs w:val="22"/>
          <w:lang w:bidi="he-IL"/>
        </w:rPr>
        <w:t xml:space="preserve">, durante la vigencia </w:t>
      </w:r>
      <w:r w:rsidR="002B575A" w:rsidRPr="00D10CBE">
        <w:rPr>
          <w:rFonts w:ascii="Cambria" w:hAnsi="Cambria" w:cs="Times New Roman"/>
          <w:sz w:val="22"/>
          <w:szCs w:val="22"/>
          <w:lang w:bidi="he-IL"/>
        </w:rPr>
        <w:t xml:space="preserve">de la comercialización de Gas Natural objeto de dicho negocio jurídico </w:t>
      </w:r>
      <w:r w:rsidRPr="00D10CBE">
        <w:rPr>
          <w:rFonts w:ascii="Cambria" w:hAnsi="Cambria" w:cs="Times New Roman"/>
          <w:sz w:val="22"/>
          <w:szCs w:val="22"/>
          <w:lang w:bidi="he-IL"/>
        </w:rPr>
        <w:t>y por dos (2) años adicionales a su terminación,</w:t>
      </w:r>
      <w:r w:rsidRPr="00D10CBE">
        <w:rPr>
          <w:rFonts w:ascii="Cambria" w:hAnsi="Cambria"/>
          <w:sz w:val="22"/>
        </w:rPr>
        <w:t xml:space="preserve"> o (ii) en caso de no </w:t>
      </w:r>
      <w:r w:rsidRPr="00D10CBE">
        <w:rPr>
          <w:rFonts w:ascii="Cambria" w:hAnsi="Cambria" w:cs="Times New Roman"/>
          <w:sz w:val="22"/>
          <w:szCs w:val="22"/>
          <w:lang w:bidi="he-IL"/>
        </w:rPr>
        <w:t>suscribirse el Contrato de Suministro</w:t>
      </w:r>
      <w:r w:rsidRPr="00D10CBE">
        <w:rPr>
          <w:rFonts w:ascii="Cambria" w:hAnsi="Cambria"/>
          <w:sz w:val="22"/>
        </w:rPr>
        <w:t>, por un término de dos (2) años a partir de la suscripción del presente Acuerdo.</w:t>
      </w:r>
    </w:p>
    <w:p w14:paraId="3C36EC3F" w14:textId="04347C55" w:rsidR="008F5BF2" w:rsidRPr="00D10CBE" w:rsidRDefault="00C620F6" w:rsidP="008D5BE9">
      <w:pPr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lastRenderedPageBreak/>
        <w:t xml:space="preserve">En Constancia, se firma el presente </w:t>
      </w:r>
      <w:r w:rsidR="005F4C27" w:rsidRPr="00D10CBE">
        <w:rPr>
          <w:rFonts w:ascii="Cambria" w:hAnsi="Cambria" w:cs="Times New Roman"/>
          <w:sz w:val="22"/>
          <w:szCs w:val="22"/>
          <w:lang w:bidi="he-IL"/>
        </w:rPr>
        <w:t>Acuerdo</w:t>
      </w:r>
      <w:r w:rsidRPr="00D10CBE">
        <w:rPr>
          <w:rFonts w:ascii="Cambria" w:hAnsi="Cambria"/>
          <w:sz w:val="22"/>
        </w:rPr>
        <w:t xml:space="preserve"> </w:t>
      </w:r>
      <w:r w:rsidR="0008259E" w:rsidRPr="00D10CBE">
        <w:rPr>
          <w:rFonts w:ascii="Cambria" w:hAnsi="Cambria"/>
          <w:sz w:val="22"/>
        </w:rPr>
        <w:t xml:space="preserve">por quienes en el él intervienen, en la ciudad de Bogotá D.C., a los </w:t>
      </w:r>
      <w:r w:rsidR="0008259E" w:rsidRPr="00D10CBE">
        <w:rPr>
          <w:rFonts w:ascii="Cambria" w:hAnsi="Cambria"/>
          <w:sz w:val="22"/>
          <w:highlight w:val="yellow"/>
        </w:rPr>
        <w:fldChar w:fldCharType="begin"/>
      </w:r>
      <w:r w:rsidR="0008259E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08259E" w:rsidRPr="00D10CBE">
        <w:rPr>
          <w:rFonts w:ascii="Cambria" w:hAnsi="Cambria"/>
          <w:sz w:val="22"/>
          <w:highlight w:val="yellow"/>
        </w:rPr>
        <w:fldChar w:fldCharType="end"/>
      </w:r>
      <w:r w:rsidR="0008259E" w:rsidRPr="00D10CBE">
        <w:rPr>
          <w:rFonts w:ascii="Cambria" w:hAnsi="Cambria"/>
          <w:sz w:val="22"/>
        </w:rPr>
        <w:t xml:space="preserve"> </w:t>
      </w:r>
      <w:r w:rsidR="00A77105" w:rsidRPr="00D10CBE">
        <w:rPr>
          <w:rFonts w:ascii="Cambria" w:hAnsi="Cambria"/>
          <w:sz w:val="22"/>
        </w:rPr>
        <w:t xml:space="preserve">días del mes de </w:t>
      </w:r>
      <w:r w:rsidR="00A77105" w:rsidRPr="00D10CBE">
        <w:rPr>
          <w:rFonts w:ascii="Cambria" w:hAnsi="Cambria"/>
          <w:sz w:val="22"/>
          <w:highlight w:val="yellow"/>
        </w:rPr>
        <w:fldChar w:fldCharType="begin"/>
      </w:r>
      <w:r w:rsidR="00A77105"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="00A77105" w:rsidRPr="00D10CBE">
        <w:rPr>
          <w:rFonts w:ascii="Cambria" w:hAnsi="Cambria"/>
          <w:sz w:val="22"/>
          <w:highlight w:val="yellow"/>
        </w:rPr>
        <w:fldChar w:fldCharType="end"/>
      </w:r>
      <w:r w:rsidR="00A77105" w:rsidRPr="00D10CBE">
        <w:rPr>
          <w:rFonts w:ascii="Cambria" w:hAnsi="Cambria"/>
          <w:sz w:val="22"/>
        </w:rPr>
        <w:t xml:space="preserve"> </w:t>
      </w:r>
      <w:proofErr w:type="spellStart"/>
      <w:r w:rsidR="00A77105" w:rsidRPr="00D10CBE">
        <w:rPr>
          <w:rFonts w:ascii="Cambria" w:hAnsi="Cambria"/>
          <w:sz w:val="22"/>
        </w:rPr>
        <w:t>de</w:t>
      </w:r>
      <w:proofErr w:type="spellEnd"/>
      <w:r w:rsidR="00A77105" w:rsidRPr="00D10CBE">
        <w:rPr>
          <w:rFonts w:ascii="Cambria" w:hAnsi="Cambria"/>
          <w:sz w:val="22"/>
        </w:rPr>
        <w:t xml:space="preserve"> </w:t>
      </w:r>
      <w:r w:rsidR="00A77105" w:rsidRPr="00D10CBE">
        <w:rPr>
          <w:rFonts w:ascii="Cambria" w:hAnsi="Cambria" w:cs="Times New Roman"/>
          <w:sz w:val="22"/>
          <w:szCs w:val="22"/>
        </w:rPr>
        <w:t>20</w:t>
      </w:r>
      <w:r w:rsidR="00B352DF" w:rsidRPr="00D10CBE">
        <w:rPr>
          <w:rFonts w:ascii="Cambria" w:hAnsi="Cambria" w:cs="Times New Roman"/>
          <w:sz w:val="22"/>
          <w:szCs w:val="22"/>
        </w:rPr>
        <w:t>26</w:t>
      </w:r>
      <w:r w:rsidR="00A77105" w:rsidRPr="00D10CBE">
        <w:rPr>
          <w:rFonts w:ascii="Cambria" w:hAnsi="Cambria" w:cs="Times New Roman"/>
          <w:sz w:val="22"/>
          <w:szCs w:val="22"/>
        </w:rPr>
        <w:t>.</w:t>
      </w:r>
      <w:r w:rsidR="00A77105" w:rsidRPr="00D10CBE">
        <w:rPr>
          <w:rFonts w:ascii="Cambria" w:hAnsi="Cambria"/>
          <w:sz w:val="22"/>
        </w:rPr>
        <w:t xml:space="preserve"> </w:t>
      </w:r>
    </w:p>
    <w:p w14:paraId="123A8834" w14:textId="77777777" w:rsidR="00642F42" w:rsidRPr="00D10CBE" w:rsidRDefault="00642F42" w:rsidP="008D5BE9">
      <w:pPr>
        <w:rPr>
          <w:rFonts w:ascii="Cambria" w:hAnsi="Cambria"/>
          <w:sz w:val="22"/>
        </w:rPr>
      </w:pPr>
    </w:p>
    <w:p w14:paraId="7DA2A46E" w14:textId="77777777" w:rsidR="000026C7" w:rsidRPr="00D10CBE" w:rsidRDefault="000026C7" w:rsidP="000026C7">
      <w:pPr>
        <w:spacing w:after="0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Firma: </w:t>
      </w:r>
      <w:r w:rsidRPr="00D10CBE">
        <w:rPr>
          <w:rFonts w:ascii="Cambria" w:hAnsi="Cambria"/>
          <w:sz w:val="22"/>
          <w:highlight w:val="yellow"/>
        </w:rPr>
        <w:fldChar w:fldCharType="begin"/>
      </w:r>
      <w:r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Pr="00D10CBE">
        <w:rPr>
          <w:rFonts w:ascii="Cambria" w:hAnsi="Cambria"/>
          <w:sz w:val="22"/>
          <w:highlight w:val="yellow"/>
        </w:rPr>
        <w:fldChar w:fldCharType="end"/>
      </w:r>
    </w:p>
    <w:p w14:paraId="39CCEBC3" w14:textId="77777777" w:rsidR="000026C7" w:rsidRPr="00D10CBE" w:rsidRDefault="000026C7" w:rsidP="000026C7">
      <w:pPr>
        <w:spacing w:after="0"/>
        <w:rPr>
          <w:rFonts w:ascii="Cambria" w:eastAsia="Calibri" w:hAnsi="Cambria" w:cs="Times New Roman"/>
          <w:b/>
          <w:bCs/>
          <w:sz w:val="22"/>
          <w:szCs w:val="22"/>
          <w:lang w:val="es-CO" w:eastAsia="en-US"/>
        </w:rPr>
      </w:pPr>
      <w:r w:rsidRPr="00D10CBE">
        <w:rPr>
          <w:rFonts w:ascii="Cambria" w:hAnsi="Cambria" w:cs="Times New Roman"/>
          <w:b/>
          <w:bCs/>
          <w:sz w:val="22"/>
          <w:szCs w:val="22"/>
        </w:rPr>
        <w:t xml:space="preserve">Operadora NG Energy, Sucursal Colombia </w:t>
      </w:r>
    </w:p>
    <w:p w14:paraId="638B0A3E" w14:textId="43B7A23B" w:rsidR="000026C7" w:rsidRPr="00D10CBE" w:rsidRDefault="000026C7" w:rsidP="000026C7">
      <w:pPr>
        <w:spacing w:after="0"/>
        <w:rPr>
          <w:rFonts w:ascii="Cambria" w:hAnsi="Cambria" w:cs="Times New Roman"/>
          <w:sz w:val="22"/>
          <w:szCs w:val="22"/>
        </w:rPr>
      </w:pPr>
      <w:r w:rsidRPr="00D10CBE">
        <w:rPr>
          <w:rFonts w:ascii="Cambria" w:hAnsi="Cambria" w:cs="Times New Roman"/>
          <w:sz w:val="22"/>
          <w:szCs w:val="22"/>
        </w:rPr>
        <w:t>David Ricardo Prieto Aljure</w:t>
      </w:r>
    </w:p>
    <w:p w14:paraId="028E927E" w14:textId="77777777" w:rsidR="000026C7" w:rsidRPr="00D10CBE" w:rsidRDefault="000026C7" w:rsidP="000026C7">
      <w:pPr>
        <w:spacing w:after="0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  <w:lang w:val="es-CO"/>
        </w:rPr>
        <w:t xml:space="preserve">Representante Legal </w:t>
      </w:r>
    </w:p>
    <w:p w14:paraId="79F558E2" w14:textId="77777777" w:rsidR="00642F42" w:rsidRPr="00D10CBE" w:rsidRDefault="00642F42" w:rsidP="000026C7">
      <w:pPr>
        <w:rPr>
          <w:rFonts w:ascii="Cambria" w:hAnsi="Cambria"/>
          <w:sz w:val="22"/>
          <w:lang w:val="es-CO"/>
        </w:rPr>
      </w:pPr>
    </w:p>
    <w:p w14:paraId="6CC059B4" w14:textId="77777777" w:rsidR="00780FE7" w:rsidRPr="00D10CBE" w:rsidRDefault="00780FE7" w:rsidP="00780FE7">
      <w:pPr>
        <w:spacing w:after="0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</w:rPr>
        <w:t xml:space="preserve">Firma: </w:t>
      </w:r>
      <w:r w:rsidRPr="00D10CBE">
        <w:rPr>
          <w:rFonts w:ascii="Cambria" w:hAnsi="Cambria"/>
          <w:sz w:val="22"/>
          <w:highlight w:val="yellow"/>
        </w:rPr>
        <w:fldChar w:fldCharType="begin"/>
      </w:r>
      <w:r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Pr="00D10CBE">
        <w:rPr>
          <w:rFonts w:ascii="Cambria" w:hAnsi="Cambria"/>
          <w:sz w:val="22"/>
          <w:highlight w:val="yellow"/>
        </w:rPr>
        <w:fldChar w:fldCharType="end"/>
      </w:r>
    </w:p>
    <w:p w14:paraId="2A3E3EDC" w14:textId="77777777" w:rsidR="00780FE7" w:rsidRPr="00D10CBE" w:rsidRDefault="00780FE7" w:rsidP="00780FE7">
      <w:pPr>
        <w:spacing w:after="0"/>
        <w:rPr>
          <w:rFonts w:ascii="Cambria" w:hAnsi="Cambria"/>
          <w:b/>
          <w:sz w:val="22"/>
          <w:lang w:val="es-CO"/>
        </w:rPr>
      </w:pPr>
      <w:r w:rsidRPr="00D10CBE">
        <w:rPr>
          <w:rFonts w:ascii="Cambria" w:hAnsi="Cambria"/>
          <w:sz w:val="22"/>
        </w:rPr>
        <w:t>Nombre</w:t>
      </w:r>
      <w:r w:rsidRPr="00D10CBE">
        <w:rPr>
          <w:rFonts w:ascii="Cambria" w:hAnsi="Cambria" w:cs="Times New Roman"/>
          <w:sz w:val="22"/>
          <w:szCs w:val="22"/>
        </w:rPr>
        <w:t xml:space="preserve"> Representante Legal</w:t>
      </w:r>
      <w:r w:rsidRPr="00D10CBE">
        <w:rPr>
          <w:rFonts w:ascii="Cambria" w:hAnsi="Cambria"/>
          <w:sz w:val="22"/>
        </w:rPr>
        <w:t xml:space="preserve">: </w:t>
      </w:r>
      <w:r w:rsidRPr="00D10CBE">
        <w:rPr>
          <w:rFonts w:ascii="Cambria" w:hAnsi="Cambria"/>
          <w:sz w:val="22"/>
          <w:highlight w:val="yellow"/>
        </w:rPr>
        <w:fldChar w:fldCharType="begin"/>
      </w:r>
      <w:r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Pr="00D10CBE">
        <w:rPr>
          <w:rFonts w:ascii="Cambria" w:hAnsi="Cambria"/>
          <w:sz w:val="22"/>
          <w:highlight w:val="yellow"/>
        </w:rPr>
        <w:fldChar w:fldCharType="end"/>
      </w:r>
    </w:p>
    <w:p w14:paraId="30FE4A20" w14:textId="31FE19A2" w:rsidR="00780FE7" w:rsidRPr="00D10CBE" w:rsidRDefault="00780FE7" w:rsidP="00780FE7">
      <w:pPr>
        <w:spacing w:after="0"/>
        <w:rPr>
          <w:rFonts w:ascii="Cambria" w:hAnsi="Cambria"/>
          <w:sz w:val="22"/>
          <w:lang w:val="es-CO"/>
        </w:rPr>
      </w:pPr>
      <w:r w:rsidRPr="00D10CBE">
        <w:rPr>
          <w:rFonts w:ascii="Cambria" w:hAnsi="Cambria" w:cs="Times New Roman"/>
          <w:sz w:val="22"/>
          <w:szCs w:val="22"/>
        </w:rPr>
        <w:t>Razón Social del</w:t>
      </w:r>
      <w:r w:rsidRPr="00D10CBE">
        <w:rPr>
          <w:rFonts w:ascii="Cambria" w:hAnsi="Cambria"/>
          <w:sz w:val="22"/>
        </w:rPr>
        <w:t xml:space="preserve"> Interesado: </w:t>
      </w:r>
      <w:r w:rsidRPr="00D10CBE">
        <w:rPr>
          <w:rFonts w:ascii="Cambria" w:hAnsi="Cambria"/>
          <w:sz w:val="22"/>
          <w:highlight w:val="yellow"/>
        </w:rPr>
        <w:fldChar w:fldCharType="begin"/>
      </w:r>
      <w:r w:rsidRPr="00D10CBE">
        <w:rPr>
          <w:rFonts w:ascii="Cambria" w:hAnsi="Cambria"/>
          <w:sz w:val="22"/>
          <w:highlight w:val="yellow"/>
        </w:rPr>
        <w:instrText xml:space="preserve"> MACROBUTTON editClear [●]</w:instrText>
      </w:r>
      <w:r w:rsidRPr="00D10CBE">
        <w:rPr>
          <w:rFonts w:ascii="Cambria" w:hAnsi="Cambria"/>
          <w:sz w:val="22"/>
          <w:highlight w:val="yellow"/>
        </w:rPr>
        <w:fldChar w:fldCharType="end"/>
      </w:r>
    </w:p>
    <w:p w14:paraId="266E7D0D" w14:textId="77777777" w:rsidR="00780FE7" w:rsidRPr="00D10CBE" w:rsidRDefault="00780FE7" w:rsidP="00780FE7">
      <w:pPr>
        <w:spacing w:after="0"/>
        <w:rPr>
          <w:rFonts w:ascii="Cambria" w:hAnsi="Cambria"/>
          <w:sz w:val="22"/>
        </w:rPr>
      </w:pPr>
      <w:r w:rsidRPr="00D10CBE">
        <w:rPr>
          <w:rFonts w:ascii="Cambria" w:hAnsi="Cambria"/>
          <w:sz w:val="22"/>
          <w:lang w:val="es-CO"/>
        </w:rPr>
        <w:t xml:space="preserve">Representante Legal </w:t>
      </w:r>
    </w:p>
    <w:p w14:paraId="64B8A5A1" w14:textId="4DA6D39F" w:rsidR="00EA2B8A" w:rsidRPr="00D10CBE" w:rsidRDefault="00EA2B8A" w:rsidP="008D5BE9">
      <w:pPr>
        <w:rPr>
          <w:rFonts w:ascii="Cambria" w:hAnsi="Cambria"/>
          <w:b/>
          <w:sz w:val="22"/>
        </w:rPr>
      </w:pPr>
    </w:p>
    <w:sectPr w:rsidR="00EA2B8A" w:rsidRPr="00D10CBE" w:rsidSect="001A0852">
      <w:headerReference w:type="default" r:id="rId11"/>
      <w:footerReference w:type="default" r:id="rId12"/>
      <w:pgSz w:w="12240" w:h="15840" w:code="1"/>
      <w:pgMar w:top="1500" w:right="1440" w:bottom="1440" w:left="1440" w:header="720" w:footer="34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0DA70" w14:textId="77777777" w:rsidR="00B60C82" w:rsidRDefault="00B60C82" w:rsidP="00981340">
      <w:pPr>
        <w:spacing w:after="0"/>
      </w:pPr>
      <w:r>
        <w:separator/>
      </w:r>
    </w:p>
  </w:endnote>
  <w:endnote w:type="continuationSeparator" w:id="0">
    <w:p w14:paraId="4ED31E2A" w14:textId="77777777" w:rsidR="00B60C82" w:rsidRDefault="00B60C82" w:rsidP="009813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0"/>
    </w:tblGrid>
    <w:tr w:rsidR="00663EBE" w:rsidRPr="00663EBE" w14:paraId="465B1F3A" w14:textId="77777777" w:rsidTr="00102B22">
      <w:trPr>
        <w:jc w:val="center"/>
      </w:trPr>
      <w:tc>
        <w:tcPr>
          <w:tcW w:w="9350" w:type="dxa"/>
          <w:vAlign w:val="center"/>
        </w:tcPr>
        <w:p w14:paraId="6A43CEA2" w14:textId="72E7B9EA" w:rsidR="00663EBE" w:rsidRPr="00663EBE" w:rsidRDefault="00663EBE" w:rsidP="00663EBE">
          <w:pPr>
            <w:jc w:val="center"/>
            <w:rPr>
              <w:i/>
              <w:iCs/>
              <w:sz w:val="18"/>
              <w:szCs w:val="18"/>
              <w:lang w:bidi="ar-AE"/>
            </w:rPr>
          </w:pPr>
          <w:bookmarkStart w:id="0" w:name="bmCountries"/>
        </w:p>
      </w:tc>
    </w:tr>
  </w:tbl>
  <w:bookmarkEnd w:id="0"/>
  <w:p w14:paraId="30C9DB79" w14:textId="3ED44935" w:rsidR="00663EBE" w:rsidRPr="00663EBE" w:rsidRDefault="007A5675" w:rsidP="00663EBE">
    <w:pPr>
      <w:pStyle w:val="Piedepgina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910DB37" wp14:editId="2418B550">
              <wp:simplePos x="0" y="0"/>
              <wp:positionH relativeFrom="margin">
                <wp:align>center</wp:align>
              </wp:positionH>
              <wp:positionV relativeFrom="page">
                <wp:posOffset>9326245</wp:posOffset>
              </wp:positionV>
              <wp:extent cx="3089275" cy="4629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9275" cy="462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DB3385" w14:textId="77777777" w:rsidR="007A5675" w:rsidRDefault="007A5675" w:rsidP="007A5675">
                          <w:pPr>
                            <w:spacing w:after="0" w:line="223" w:lineRule="exact"/>
                            <w:ind w:left="1" w:right="1"/>
                            <w:jc w:val="center"/>
                            <w:rPr>
                              <w:rFonts w:ascii="Corbel" w:hAnsi="Corbel"/>
                              <w:sz w:val="20"/>
                            </w:rPr>
                          </w:pPr>
                          <w:r>
                            <w:rPr>
                              <w:rFonts w:ascii="Corbel" w:hAnsi="Corbel"/>
                              <w:sz w:val="20"/>
                            </w:rPr>
                            <w:t>Calle</w:t>
                          </w:r>
                          <w:r>
                            <w:rPr>
                              <w:rFonts w:ascii="Corbel" w:hAnsi="Corbel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z w:val="20"/>
                            </w:rPr>
                            <w:t>93</w:t>
                          </w:r>
                          <w:r>
                            <w:rPr>
                              <w:rFonts w:ascii="Corbel" w:hAnsi="Corbe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z w:val="20"/>
                            </w:rPr>
                            <w:t>No.</w:t>
                          </w:r>
                          <w:r>
                            <w:rPr>
                              <w:rFonts w:ascii="Corbel" w:hAnsi="Corbe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z w:val="20"/>
                            </w:rPr>
                            <w:t>12-14</w:t>
                          </w:r>
                          <w:r>
                            <w:rPr>
                              <w:rFonts w:ascii="Corbel" w:hAnsi="Corbel"/>
                              <w:spacing w:val="-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orbel" w:hAnsi="Corbel"/>
                              <w:sz w:val="20"/>
                            </w:rPr>
                            <w:t>Of</w:t>
                          </w:r>
                          <w:proofErr w:type="spellEnd"/>
                          <w:r>
                            <w:rPr>
                              <w:rFonts w:ascii="Corbel" w:hAnsi="Corbel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Corbel" w:hAnsi="Corbe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z w:val="20"/>
                            </w:rPr>
                            <w:t>601;</w:t>
                          </w:r>
                          <w:r>
                            <w:rPr>
                              <w:rFonts w:ascii="Corbel" w:hAnsi="Corbe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z w:val="20"/>
                            </w:rPr>
                            <w:t>Edificio</w:t>
                          </w:r>
                          <w:r>
                            <w:rPr>
                              <w:rFonts w:ascii="Corbel" w:hAnsi="Corbe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z w:val="20"/>
                            </w:rPr>
                            <w:t>Tempo</w:t>
                          </w:r>
                          <w:r>
                            <w:rPr>
                              <w:rFonts w:ascii="Corbel" w:hAnsi="Corbe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z w:val="20"/>
                            </w:rPr>
                            <w:t>93;</w:t>
                          </w:r>
                          <w:r>
                            <w:rPr>
                              <w:rFonts w:ascii="Corbel" w:hAnsi="Corbe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z w:val="20"/>
                            </w:rPr>
                            <w:t>Bogotá</w:t>
                          </w:r>
                          <w:r>
                            <w:rPr>
                              <w:rFonts w:ascii="Corbel" w:hAnsi="Corbe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z w:val="20"/>
                            </w:rPr>
                            <w:t>D.</w:t>
                          </w:r>
                          <w:r>
                            <w:rPr>
                              <w:rFonts w:ascii="Corbel" w:hAnsi="Corbe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spacing w:val="-5"/>
                              <w:sz w:val="20"/>
                            </w:rPr>
                            <w:t>C.</w:t>
                          </w:r>
                        </w:p>
                        <w:p w14:paraId="31546CFA" w14:textId="77777777" w:rsidR="007A5675" w:rsidRDefault="007A5675" w:rsidP="007A5675">
                          <w:pPr>
                            <w:spacing w:after="0" w:line="244" w:lineRule="exact"/>
                            <w:ind w:right="1"/>
                            <w:jc w:val="center"/>
                            <w:rPr>
                              <w:rFonts w:ascii="Corbel"/>
                              <w:sz w:val="20"/>
                            </w:rPr>
                          </w:pPr>
                          <w:r>
                            <w:rPr>
                              <w:rFonts w:ascii="Corbel"/>
                              <w:sz w:val="20"/>
                            </w:rPr>
                            <w:t>T +57</w:t>
                          </w:r>
                          <w:r>
                            <w:rPr>
                              <w:rFonts w:ascii="Corbe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rbel"/>
                              <w:sz w:val="20"/>
                            </w:rPr>
                            <w:t xml:space="preserve">(1) </w:t>
                          </w:r>
                          <w:r>
                            <w:rPr>
                              <w:rFonts w:ascii="Corbel"/>
                              <w:spacing w:val="-2"/>
                              <w:sz w:val="20"/>
                            </w:rPr>
                            <w:t>7121235</w:t>
                          </w:r>
                        </w:p>
                        <w:p w14:paraId="0EE58FBC" w14:textId="77777777" w:rsidR="007A5675" w:rsidRDefault="007A5675" w:rsidP="007A5675">
                          <w:pPr>
                            <w:spacing w:after="0" w:line="244" w:lineRule="exact"/>
                            <w:ind w:left="1" w:right="1"/>
                            <w:jc w:val="center"/>
                            <w:rPr>
                              <w:rFonts w:ascii="Corbel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Corbel"/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www.ngenergyintl.com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10DB3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0;margin-top:734.35pt;width:243.25pt;height:36.45pt;z-index:-25165312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" filled="f" stroked="f">
              <v:textbox inset="0,0,0,0">
                <w:txbxContent>
                  <w:p w14:paraId="61DB3385" w14:textId="77777777" w:rsidR="007A5675" w:rsidRDefault="007A5675" w:rsidP="007A5675">
                    <w:pPr>
                      <w:spacing w:after="0" w:line="223" w:lineRule="exact"/>
                      <w:ind w:left="1" w:right="1"/>
                      <w:jc w:val="center"/>
                      <w:rPr>
                        <w:rFonts w:ascii="Corbel" w:hAnsi="Corbel"/>
                        <w:sz w:val="20"/>
                      </w:rPr>
                    </w:pPr>
                    <w:r>
                      <w:rPr>
                        <w:rFonts w:ascii="Corbel" w:hAnsi="Corbel"/>
                        <w:sz w:val="20"/>
                      </w:rPr>
                      <w:t>Calle</w:t>
                    </w:r>
                    <w:r>
                      <w:rPr>
                        <w:rFonts w:ascii="Corbel" w:hAnsi="Corbel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z w:val="20"/>
                      </w:rPr>
                      <w:t>93</w:t>
                    </w:r>
                    <w:r>
                      <w:rPr>
                        <w:rFonts w:ascii="Corbel" w:hAnsi="Corbe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z w:val="20"/>
                      </w:rPr>
                      <w:t>No.</w:t>
                    </w:r>
                    <w:r>
                      <w:rPr>
                        <w:rFonts w:ascii="Corbel" w:hAnsi="Corbe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z w:val="20"/>
                      </w:rPr>
                      <w:t>12-14</w:t>
                    </w:r>
                    <w:r>
                      <w:rPr>
                        <w:rFonts w:ascii="Corbel" w:hAnsi="Corbel"/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orbel" w:hAnsi="Corbel"/>
                        <w:sz w:val="20"/>
                      </w:rPr>
                      <w:t>Of</w:t>
                    </w:r>
                    <w:proofErr w:type="spellEnd"/>
                    <w:r>
                      <w:rPr>
                        <w:rFonts w:ascii="Corbel" w:hAnsi="Corbel"/>
                        <w:sz w:val="20"/>
                      </w:rPr>
                      <w:t>.</w:t>
                    </w:r>
                    <w:r>
                      <w:rPr>
                        <w:rFonts w:ascii="Corbel" w:hAnsi="Corbe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z w:val="20"/>
                      </w:rPr>
                      <w:t>601;</w:t>
                    </w:r>
                    <w:r>
                      <w:rPr>
                        <w:rFonts w:ascii="Corbel" w:hAnsi="Corbe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z w:val="20"/>
                      </w:rPr>
                      <w:t>Edificio</w:t>
                    </w:r>
                    <w:r>
                      <w:rPr>
                        <w:rFonts w:ascii="Corbel" w:hAnsi="Corbe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z w:val="20"/>
                      </w:rPr>
                      <w:t>Tempo</w:t>
                    </w:r>
                    <w:r>
                      <w:rPr>
                        <w:rFonts w:ascii="Corbel" w:hAnsi="Corbe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z w:val="20"/>
                      </w:rPr>
                      <w:t>93;</w:t>
                    </w:r>
                    <w:r>
                      <w:rPr>
                        <w:rFonts w:ascii="Corbel" w:hAnsi="Corbe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z w:val="20"/>
                      </w:rPr>
                      <w:t>Bogotá</w:t>
                    </w:r>
                    <w:r>
                      <w:rPr>
                        <w:rFonts w:ascii="Corbel" w:hAnsi="Corbe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z w:val="20"/>
                      </w:rPr>
                      <w:t>D.</w:t>
                    </w:r>
                    <w:r>
                      <w:rPr>
                        <w:rFonts w:ascii="Corbel" w:hAnsi="Corbe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orbel" w:hAnsi="Corbel"/>
                        <w:spacing w:val="-5"/>
                        <w:sz w:val="20"/>
                      </w:rPr>
                      <w:t>C.</w:t>
                    </w:r>
                  </w:p>
                  <w:p w14:paraId="31546CFA" w14:textId="77777777" w:rsidR="007A5675" w:rsidRDefault="007A5675" w:rsidP="007A5675">
                    <w:pPr>
                      <w:spacing w:after="0" w:line="244" w:lineRule="exact"/>
                      <w:ind w:right="1"/>
                      <w:jc w:val="center"/>
                      <w:rPr>
                        <w:rFonts w:ascii="Corbel"/>
                        <w:sz w:val="20"/>
                      </w:rPr>
                    </w:pPr>
                    <w:r>
                      <w:rPr>
                        <w:rFonts w:ascii="Corbel"/>
                        <w:sz w:val="20"/>
                      </w:rPr>
                      <w:t>T +57</w:t>
                    </w:r>
                    <w:r>
                      <w:rPr>
                        <w:rFonts w:ascii="Corbe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orbel"/>
                        <w:sz w:val="20"/>
                      </w:rPr>
                      <w:t xml:space="preserve">(1) </w:t>
                    </w:r>
                    <w:r>
                      <w:rPr>
                        <w:rFonts w:ascii="Corbel"/>
                        <w:spacing w:val="-2"/>
                        <w:sz w:val="20"/>
                      </w:rPr>
                      <w:t>7121235</w:t>
                    </w:r>
                  </w:p>
                  <w:p w14:paraId="0EE58FBC" w14:textId="77777777" w:rsidR="007A5675" w:rsidRDefault="007A5675" w:rsidP="007A5675">
                    <w:pPr>
                      <w:spacing w:after="0" w:line="244" w:lineRule="exact"/>
                      <w:ind w:left="1" w:right="1"/>
                      <w:jc w:val="center"/>
                      <w:rPr>
                        <w:rFonts w:ascii="Corbel"/>
                        <w:sz w:val="20"/>
                      </w:rPr>
                    </w:pPr>
                    <w:hyperlink r:id="rId2">
                      <w:r>
                        <w:rPr>
                          <w:rFonts w:ascii="Corbel"/>
                          <w:color w:val="0000FF"/>
                          <w:spacing w:val="-2"/>
                          <w:sz w:val="20"/>
                          <w:u w:val="single" w:color="0000FF"/>
                        </w:rPr>
                        <w:t>www.ngenergyintl.com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  <w:r w:rsidR="00663EBE" w:rsidRPr="00663EBE">
      <w:rPr>
        <w:noProof/>
        <w:sz w:val="16"/>
        <w:szCs w:val="16"/>
      </w:rPr>
      <mc:AlternateContent>
        <mc:Choice Requires="wps">
          <w:drawing>
            <wp:anchor distT="0" distB="180340" distL="114300" distR="114300" simplePos="0" relativeHeight="251659264" behindDoc="0" locked="1" layoutInCell="1" allowOverlap="1" wp14:anchorId="413F4357" wp14:editId="33072A7C">
              <wp:simplePos x="0" y="0"/>
              <wp:positionH relativeFrom="page">
                <wp:posOffset>4918075</wp:posOffset>
              </wp:positionH>
              <wp:positionV relativeFrom="page">
                <wp:posOffset>836295</wp:posOffset>
              </wp:positionV>
              <wp:extent cx="1990800" cy="270000"/>
              <wp:effectExtent l="0" t="0" r="9525" b="10160"/>
              <wp:wrapTopAndBottom/>
              <wp:docPr id="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800" cy="27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1"/>
                            <w:tblW w:w="0" w:type="auto"/>
                            <w:jc w:val="right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130"/>
                          </w:tblGrid>
                          <w:tr w:rsidR="00663EBE" w:rsidRPr="00813802" w14:paraId="7682D883" w14:textId="77777777" w:rsidTr="00F410AE">
                            <w:trPr>
                              <w:jc w:val="right"/>
                            </w:trPr>
                            <w:tc>
                              <w:tcPr>
                                <w:tcW w:w="3130" w:type="dxa"/>
                              </w:tcPr>
                              <w:p w14:paraId="5614C97E" w14:textId="77777777" w:rsidR="00663EBE" w:rsidRPr="00813802" w:rsidRDefault="00663EBE" w:rsidP="001A0852">
                                <w:pPr>
                                  <w:jc w:val="right"/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bookmarkStart w:id="1" w:name="bmStatus" w:colFirst="0" w:colLast="0"/>
                              </w:p>
                            </w:tc>
                          </w:tr>
                          <w:bookmarkEnd w:id="1"/>
                        </w:tbl>
                        <w:p w14:paraId="14B90F74" w14:textId="77777777" w:rsidR="00663EBE" w:rsidRPr="00813802" w:rsidRDefault="00663EBE" w:rsidP="00663EBE">
                          <w:pPr>
                            <w:jc w:val="right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3F4357" id="Tekstvak 1" o:spid="_x0000_s1027" type="#_x0000_t202" style="position:absolute;left:0;text-align:left;margin-left:387.25pt;margin-top:65.85pt;width:156.75pt;height:21.25pt;z-index:251659264;visibility:visible;mso-wrap-style:square;mso-width-percent:0;mso-height-percent:0;mso-wrap-distance-left:9pt;mso-wrap-distance-top:0;mso-wrap-distance-right:9pt;mso-wrap-distance-bottom:14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" filled="f" stroked="f" strokeweight=".5pt">
              <v:textbox style="mso-fit-shape-to-text:t" inset="0,0,0,0">
                <w:txbxContent>
                  <w:tbl>
                    <w:tblPr>
                      <w:tblStyle w:val="TableGrid1"/>
                      <w:tblW w:w="0" w:type="auto"/>
                      <w:jc w:val="right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130"/>
                    </w:tblGrid>
                    <w:tr w:rsidR="00663EBE" w:rsidRPr="00813802" w14:paraId="7682D883" w14:textId="77777777" w:rsidTr="00F410AE">
                      <w:trPr>
                        <w:jc w:val="right"/>
                      </w:trPr>
                      <w:tc>
                        <w:tcPr>
                          <w:tcW w:w="3130" w:type="dxa"/>
                        </w:tcPr>
                        <w:p w14:paraId="5614C97E" w14:textId="77777777" w:rsidR="00663EBE" w:rsidRPr="00813802" w:rsidRDefault="00663EBE" w:rsidP="001A0852">
                          <w:pPr>
                            <w:jc w:val="right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bookmarkStart w:id="2" w:name="bmStatus" w:colFirst="0" w:colLast="0"/>
                        </w:p>
                      </w:tc>
                    </w:tr>
                    <w:bookmarkEnd w:id="2"/>
                  </w:tbl>
                  <w:p w14:paraId="14B90F74" w14:textId="77777777" w:rsidR="00663EBE" w:rsidRPr="00813802" w:rsidRDefault="00663EBE" w:rsidP="00663EBE">
                    <w:pPr>
                      <w:jc w:val="right"/>
                      <w:rPr>
                        <w:i/>
                        <w:iCs/>
                        <w:sz w:val="18"/>
                        <w:szCs w:val="18"/>
                      </w:rPr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27688" w14:textId="77777777" w:rsidR="00B60C82" w:rsidRDefault="00B60C82" w:rsidP="004E41FC">
      <w:pPr>
        <w:pBdr>
          <w:right w:val="single" w:sz="4" w:space="4" w:color="auto"/>
        </w:pBdr>
        <w:spacing w:after="0" w:line="80" w:lineRule="auto"/>
      </w:pPr>
      <w:r>
        <w:separator/>
      </w:r>
    </w:p>
  </w:footnote>
  <w:footnote w:type="continuationSeparator" w:id="0">
    <w:p w14:paraId="648F7CB1" w14:textId="77777777" w:rsidR="00B60C82" w:rsidRDefault="00B60C82" w:rsidP="009813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85F4" w14:textId="55620768" w:rsidR="003C3C02" w:rsidRDefault="009C001F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CC30CC1" wp14:editId="60977C45">
          <wp:simplePos x="0" y="0"/>
          <wp:positionH relativeFrom="column">
            <wp:posOffset>4013200</wp:posOffset>
          </wp:positionH>
          <wp:positionV relativeFrom="paragraph">
            <wp:posOffset>50800</wp:posOffset>
          </wp:positionV>
          <wp:extent cx="2157538" cy="462224"/>
          <wp:effectExtent l="0" t="0" r="0" b="0"/>
          <wp:wrapNone/>
          <wp:docPr id="1630353795" name="Imagen 1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353795" name="Imagen 1" descr="Logotipo&#10;&#10;Descripción generada automáticamente con confianza medi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89" t="32945" r="11039" b="21125"/>
                  <a:stretch/>
                </pic:blipFill>
                <pic:spPr bwMode="auto">
                  <a:xfrm>
                    <a:off x="0" y="0"/>
                    <a:ext cx="2157538" cy="4622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A8650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423D04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3CD2A2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9EF80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7C0128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122F4C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F0F4C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32011A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78AAB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7EE67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07553"/>
    <w:multiLevelType w:val="multilevel"/>
    <w:tmpl w:val="A6049750"/>
    <w:lvl w:ilvl="0">
      <w:start w:val="1"/>
      <w:numFmt w:val="upperLetter"/>
      <w:lvlText w:val="Exhibit 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5FB0BCC"/>
    <w:multiLevelType w:val="multilevel"/>
    <w:tmpl w:val="4DC84214"/>
    <w:styleLink w:val="doPPUlist"/>
    <w:lvl w:ilvl="0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Roman"/>
      <w:lvlRestart w:val="0"/>
      <w:lvlText w:val="(%2)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Restart w:val="0"/>
      <w:lvlText w:val="(%3)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</w:abstractNum>
  <w:abstractNum w:abstractNumId="12" w15:restartNumberingAfterBreak="0">
    <w:nsid w:val="0A8E1859"/>
    <w:multiLevelType w:val="multilevel"/>
    <w:tmpl w:val="AC163ADA"/>
    <w:styleLink w:val="PPUNumberingsa"/>
    <w:lvl w:ilvl="0">
      <w:start w:val="1"/>
      <w:numFmt w:val="lowerLetter"/>
      <w:pStyle w:val="PPUNumberinga"/>
      <w:lvlText w:val="%1."/>
      <w:lvlJc w:val="left"/>
      <w:pPr>
        <w:ind w:left="71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6" w:hanging="360"/>
      </w:pPr>
    </w:lvl>
    <w:lvl w:ilvl="2">
      <w:start w:val="1"/>
      <w:numFmt w:val="lowerRoman"/>
      <w:lvlText w:val="%3."/>
      <w:lvlJc w:val="right"/>
      <w:pPr>
        <w:ind w:left="2156" w:hanging="180"/>
      </w:pPr>
    </w:lvl>
    <w:lvl w:ilvl="3">
      <w:start w:val="1"/>
      <w:numFmt w:val="decimal"/>
      <w:lvlText w:val="%4."/>
      <w:lvlJc w:val="left"/>
      <w:pPr>
        <w:ind w:left="2876" w:hanging="360"/>
      </w:pPr>
    </w:lvl>
    <w:lvl w:ilvl="4">
      <w:start w:val="1"/>
      <w:numFmt w:val="lowerLetter"/>
      <w:lvlText w:val="%5."/>
      <w:lvlJc w:val="left"/>
      <w:pPr>
        <w:ind w:left="3596" w:hanging="360"/>
      </w:pPr>
    </w:lvl>
    <w:lvl w:ilvl="5">
      <w:start w:val="1"/>
      <w:numFmt w:val="lowerRoman"/>
      <w:lvlText w:val="%6."/>
      <w:lvlJc w:val="right"/>
      <w:pPr>
        <w:ind w:left="4316" w:hanging="180"/>
      </w:pPr>
    </w:lvl>
    <w:lvl w:ilvl="6">
      <w:start w:val="1"/>
      <w:numFmt w:val="decimal"/>
      <w:lvlText w:val="%7."/>
      <w:lvlJc w:val="left"/>
      <w:pPr>
        <w:ind w:left="5036" w:hanging="360"/>
      </w:pPr>
    </w:lvl>
    <w:lvl w:ilvl="7">
      <w:start w:val="1"/>
      <w:numFmt w:val="lowerLetter"/>
      <w:lvlText w:val="%8."/>
      <w:lvlJc w:val="left"/>
      <w:pPr>
        <w:ind w:left="5756" w:hanging="360"/>
      </w:pPr>
    </w:lvl>
    <w:lvl w:ilvl="8">
      <w:start w:val="1"/>
      <w:numFmt w:val="lowerRoman"/>
      <w:lvlText w:val="%9."/>
      <w:lvlJc w:val="right"/>
      <w:pPr>
        <w:ind w:left="6476" w:hanging="180"/>
      </w:pPr>
    </w:lvl>
  </w:abstractNum>
  <w:abstractNum w:abstractNumId="13" w15:restartNumberingAfterBreak="0">
    <w:nsid w:val="106A63AD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0A83B28"/>
    <w:multiLevelType w:val="multilevel"/>
    <w:tmpl w:val="754C62B2"/>
    <w:lvl w:ilvl="0">
      <w:start w:val="1"/>
      <w:numFmt w:val="none"/>
      <w:pStyle w:val="Exhibit"/>
      <w:suff w:val="space"/>
      <w:lvlText w:val="Anexo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Exhibit1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Exhibit11"/>
      <w:lvlText w:val="%2.%3"/>
      <w:lvlJc w:val="left"/>
      <w:pPr>
        <w:ind w:left="1440" w:hanging="720"/>
      </w:pPr>
      <w:rPr>
        <w:rFonts w:hint="default"/>
      </w:rPr>
    </w:lvl>
    <w:lvl w:ilvl="3">
      <w:start w:val="1"/>
      <w:numFmt w:val="lowerLetter"/>
      <w:pStyle w:val="Exhibita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Roman"/>
      <w:pStyle w:val="Exhibiti"/>
      <w:lvlText w:val="(%5)"/>
      <w:lvlJc w:val="left"/>
      <w:pPr>
        <w:tabs>
          <w:tab w:val="num" w:pos="30618"/>
        </w:tabs>
        <w:ind w:left="2880" w:hanging="720"/>
      </w:pPr>
      <w:rPr>
        <w:rFonts w:hint="default"/>
      </w:rPr>
    </w:lvl>
    <w:lvl w:ilvl="5">
      <w:start w:val="1"/>
      <w:numFmt w:val="upperLetter"/>
      <w:pStyle w:val="ExhibitCapitalA"/>
      <w:lvlText w:val="(%6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6925C76"/>
    <w:multiLevelType w:val="hybridMultilevel"/>
    <w:tmpl w:val="A9EC3182"/>
    <w:lvl w:ilvl="0" w:tplc="B100CE1E">
      <w:start w:val="1"/>
      <w:numFmt w:val="decimal"/>
      <w:pStyle w:val="PPUnumberingMinute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FE75FE9"/>
    <w:multiLevelType w:val="multilevel"/>
    <w:tmpl w:val="36F85A60"/>
    <w:lvl w:ilvl="0">
      <w:start w:val="1"/>
      <w:numFmt w:val="lowerLetter"/>
      <w:pStyle w:val="PPUlist1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Roman"/>
      <w:lvlRestart w:val="0"/>
      <w:pStyle w:val="PPUlist2"/>
      <w:lvlText w:val="(%2)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Restart w:val="0"/>
      <w:pStyle w:val="PPUlist3"/>
      <w:lvlText w:val="(%3)"/>
      <w:lvlJc w:val="left"/>
      <w:pPr>
        <w:ind w:left="2160" w:hanging="72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</w:abstractNum>
  <w:abstractNum w:abstractNumId="17" w15:restartNumberingAfterBreak="0">
    <w:nsid w:val="336308F0"/>
    <w:multiLevelType w:val="multilevel"/>
    <w:tmpl w:val="941A23FA"/>
    <w:name w:val="0e73e134-eaef-4fc1-87fe-7ea207cf4d3f"/>
    <w:lvl w:ilvl="0">
      <w:start w:val="1"/>
      <w:numFmt w:val="bullet"/>
      <w:lvlRestart w:val="0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18" w15:restartNumberingAfterBreak="0">
    <w:nsid w:val="337A121F"/>
    <w:multiLevelType w:val="multilevel"/>
    <w:tmpl w:val="AC163ADA"/>
    <w:numStyleLink w:val="PPUNumberingsa"/>
  </w:abstractNum>
  <w:abstractNum w:abstractNumId="19" w15:restartNumberingAfterBreak="0">
    <w:nsid w:val="33E06418"/>
    <w:multiLevelType w:val="multilevel"/>
    <w:tmpl w:val="748C9D3E"/>
    <w:styleLink w:val="ArtculoSeccin"/>
    <w:lvl w:ilvl="0">
      <w:start w:val="1"/>
      <w:numFmt w:val="upperRoman"/>
      <w:lvlText w:val="CLÁUSULA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A7A1F34"/>
    <w:multiLevelType w:val="multilevel"/>
    <w:tmpl w:val="E6F28414"/>
    <w:lvl w:ilvl="0">
      <w:start w:val="1"/>
      <w:numFmt w:val="decimal"/>
      <w:lvlRestart w:val="0"/>
      <w:pStyle w:val="AmDefault1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mDefault2"/>
      <w:isLgl/>
      <w:lvlText w:val="%1.%2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lowerLetter"/>
      <w:pStyle w:val="AmDefault3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lowerRoman"/>
      <w:pStyle w:val="AmDefault4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upperLetter"/>
      <w:pStyle w:val="AmDefault5"/>
      <w:lvlText w:val="(%5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decimal"/>
      <w:pStyle w:val="AmDefault6"/>
      <w:lvlText w:val="(%6)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Letter"/>
      <w:pStyle w:val="AmDefault7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Roman"/>
      <w:pStyle w:val="AmDefault8"/>
      <w:lvlText w:val="%8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pStyle w:val="AmDefault9"/>
      <w:lvlText w:val=""/>
      <w:lvlJc w:val="left"/>
      <w:pPr>
        <w:tabs>
          <w:tab w:val="num" w:pos="6481"/>
        </w:tabs>
        <w:ind w:left="0" w:firstLine="5761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1" w15:restartNumberingAfterBreak="0">
    <w:nsid w:val="3AA34D85"/>
    <w:multiLevelType w:val="multilevel"/>
    <w:tmpl w:val="6818F586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pStyle w:val="Ttulo3"/>
      <w:lvlText w:val="%1.%2.%3."/>
      <w:lvlJc w:val="left"/>
      <w:pPr>
        <w:ind w:left="930" w:hanging="504"/>
      </w:pPr>
      <w:rPr>
        <w:rFonts w:hint="default"/>
        <w:b/>
      </w:rPr>
    </w:lvl>
    <w:lvl w:ilvl="3">
      <w:start w:val="1"/>
      <w:numFmt w:val="decimal"/>
      <w:pStyle w:val="Ttulo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Ttulo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Ttulo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Ttulo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Ttulo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8483324"/>
    <w:multiLevelType w:val="hybridMultilevel"/>
    <w:tmpl w:val="469069E2"/>
    <w:lvl w:ilvl="0" w:tplc="C8505F5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13119"/>
    <w:multiLevelType w:val="multilevel"/>
    <w:tmpl w:val="8460B84C"/>
    <w:lvl w:ilvl="0">
      <w:start w:val="1"/>
      <w:numFmt w:val="bullet"/>
      <w:lvlRestart w:val="0"/>
      <w:pStyle w:val="PPUBullet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24" w15:restartNumberingAfterBreak="0">
    <w:nsid w:val="69EF493C"/>
    <w:multiLevelType w:val="multilevel"/>
    <w:tmpl w:val="CF8CE702"/>
    <w:name w:val="3cfbc6bc-15f0-4c7d-be56-af6da4a5f25d"/>
    <w:lvl w:ilvl="0">
      <w:start w:val="1"/>
      <w:numFmt w:val="decimal"/>
      <w:lvlRestart w:val="0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5" w15:restartNumberingAfterBreak="0">
    <w:nsid w:val="7BFA78BB"/>
    <w:multiLevelType w:val="multilevel"/>
    <w:tmpl w:val="48D68622"/>
    <w:name w:val="f33a5415-1397-4e5c-9bfe-5e29bd1585a7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7CD966F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FDA356B"/>
    <w:multiLevelType w:val="multilevel"/>
    <w:tmpl w:val="A9721B12"/>
    <w:name w:val="Am_Standard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2988"/>
        </w:tabs>
        <w:ind w:left="1548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 w16cid:durableId="2022731939">
    <w:abstractNumId w:val="12"/>
  </w:num>
  <w:num w:numId="2" w16cid:durableId="264271015">
    <w:abstractNumId w:val="18"/>
  </w:num>
  <w:num w:numId="3" w16cid:durableId="942883225">
    <w:abstractNumId w:val="21"/>
  </w:num>
  <w:num w:numId="4" w16cid:durableId="777070254">
    <w:abstractNumId w:val="23"/>
  </w:num>
  <w:num w:numId="5" w16cid:durableId="17461080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7983884">
    <w:abstractNumId w:val="9"/>
  </w:num>
  <w:num w:numId="7" w16cid:durableId="1231580052">
    <w:abstractNumId w:val="7"/>
  </w:num>
  <w:num w:numId="8" w16cid:durableId="1017121323">
    <w:abstractNumId w:val="6"/>
  </w:num>
  <w:num w:numId="9" w16cid:durableId="852840169">
    <w:abstractNumId w:val="5"/>
  </w:num>
  <w:num w:numId="10" w16cid:durableId="488062879">
    <w:abstractNumId w:val="4"/>
  </w:num>
  <w:num w:numId="11" w16cid:durableId="670445949">
    <w:abstractNumId w:val="8"/>
  </w:num>
  <w:num w:numId="12" w16cid:durableId="585044097">
    <w:abstractNumId w:val="3"/>
  </w:num>
  <w:num w:numId="13" w16cid:durableId="1839268365">
    <w:abstractNumId w:val="2"/>
  </w:num>
  <w:num w:numId="14" w16cid:durableId="594482792">
    <w:abstractNumId w:val="1"/>
  </w:num>
  <w:num w:numId="15" w16cid:durableId="763843291">
    <w:abstractNumId w:val="0"/>
  </w:num>
  <w:num w:numId="16" w16cid:durableId="912928200">
    <w:abstractNumId w:val="26"/>
  </w:num>
  <w:num w:numId="17" w16cid:durableId="1092821265">
    <w:abstractNumId w:val="13"/>
  </w:num>
  <w:num w:numId="18" w16cid:durableId="2125806461">
    <w:abstractNumId w:val="19"/>
  </w:num>
  <w:num w:numId="19" w16cid:durableId="396979146">
    <w:abstractNumId w:val="20"/>
  </w:num>
  <w:num w:numId="20" w16cid:durableId="1981110404">
    <w:abstractNumId w:val="11"/>
  </w:num>
  <w:num w:numId="21" w16cid:durableId="1013069390">
    <w:abstractNumId w:val="16"/>
  </w:num>
  <w:num w:numId="22" w16cid:durableId="1654872913">
    <w:abstractNumId w:val="14"/>
  </w:num>
  <w:num w:numId="23" w16cid:durableId="686711643">
    <w:abstractNumId w:val="10"/>
  </w:num>
  <w:num w:numId="24" w16cid:durableId="1578006117">
    <w:abstractNumId w:val="14"/>
  </w:num>
  <w:num w:numId="25" w16cid:durableId="824592277">
    <w:abstractNumId w:val="22"/>
  </w:num>
  <w:num w:numId="26" w16cid:durableId="5625708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3958559">
    <w:abstractNumId w:val="16"/>
  </w:num>
  <w:num w:numId="28" w16cid:durableId="469135806">
    <w:abstractNumId w:val="16"/>
  </w:num>
  <w:num w:numId="29" w16cid:durableId="743650997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852"/>
    <w:rsid w:val="00000FCA"/>
    <w:rsid w:val="000026C7"/>
    <w:rsid w:val="000050DA"/>
    <w:rsid w:val="00007817"/>
    <w:rsid w:val="00011723"/>
    <w:rsid w:val="00020317"/>
    <w:rsid w:val="00025DCA"/>
    <w:rsid w:val="00026240"/>
    <w:rsid w:val="00042AD4"/>
    <w:rsid w:val="00043E1E"/>
    <w:rsid w:val="000467A2"/>
    <w:rsid w:val="000468F7"/>
    <w:rsid w:val="00046A10"/>
    <w:rsid w:val="00054510"/>
    <w:rsid w:val="00054B12"/>
    <w:rsid w:val="00056B72"/>
    <w:rsid w:val="00061384"/>
    <w:rsid w:val="000625B1"/>
    <w:rsid w:val="00062DEA"/>
    <w:rsid w:val="00063ABF"/>
    <w:rsid w:val="00065B94"/>
    <w:rsid w:val="00067BC9"/>
    <w:rsid w:val="00073D24"/>
    <w:rsid w:val="000750BE"/>
    <w:rsid w:val="00075629"/>
    <w:rsid w:val="000757C6"/>
    <w:rsid w:val="000765CA"/>
    <w:rsid w:val="00080812"/>
    <w:rsid w:val="0008259E"/>
    <w:rsid w:val="00091BEA"/>
    <w:rsid w:val="00092DC2"/>
    <w:rsid w:val="000A2763"/>
    <w:rsid w:val="000A4298"/>
    <w:rsid w:val="000B5B0C"/>
    <w:rsid w:val="000D7F30"/>
    <w:rsid w:val="000E16F7"/>
    <w:rsid w:val="000F3365"/>
    <w:rsid w:val="00103825"/>
    <w:rsid w:val="00115F1B"/>
    <w:rsid w:val="00120729"/>
    <w:rsid w:val="00142DEE"/>
    <w:rsid w:val="00144CF9"/>
    <w:rsid w:val="00146B24"/>
    <w:rsid w:val="00152365"/>
    <w:rsid w:val="001651C7"/>
    <w:rsid w:val="00170632"/>
    <w:rsid w:val="001706E9"/>
    <w:rsid w:val="0017139C"/>
    <w:rsid w:val="00174975"/>
    <w:rsid w:val="0017666D"/>
    <w:rsid w:val="00176FBF"/>
    <w:rsid w:val="00187778"/>
    <w:rsid w:val="001910CE"/>
    <w:rsid w:val="00192AAC"/>
    <w:rsid w:val="0019445D"/>
    <w:rsid w:val="00196001"/>
    <w:rsid w:val="001A0852"/>
    <w:rsid w:val="001A4505"/>
    <w:rsid w:val="001A5BE4"/>
    <w:rsid w:val="001A5FE1"/>
    <w:rsid w:val="001A60AB"/>
    <w:rsid w:val="001A73D2"/>
    <w:rsid w:val="001B42A5"/>
    <w:rsid w:val="001C04C3"/>
    <w:rsid w:val="001D3FD0"/>
    <w:rsid w:val="001D79BD"/>
    <w:rsid w:val="001F1A59"/>
    <w:rsid w:val="001F1DE4"/>
    <w:rsid w:val="001F2B35"/>
    <w:rsid w:val="001F50B9"/>
    <w:rsid w:val="0020061C"/>
    <w:rsid w:val="002016BF"/>
    <w:rsid w:val="00211EAF"/>
    <w:rsid w:val="00216B90"/>
    <w:rsid w:val="00221FBD"/>
    <w:rsid w:val="00226599"/>
    <w:rsid w:val="00231A38"/>
    <w:rsid w:val="00233CF6"/>
    <w:rsid w:val="00234EB5"/>
    <w:rsid w:val="00251A03"/>
    <w:rsid w:val="00257273"/>
    <w:rsid w:val="0026428A"/>
    <w:rsid w:val="00266E34"/>
    <w:rsid w:val="00274741"/>
    <w:rsid w:val="002800A8"/>
    <w:rsid w:val="00280F9D"/>
    <w:rsid w:val="00280FF5"/>
    <w:rsid w:val="00286C00"/>
    <w:rsid w:val="00290AC3"/>
    <w:rsid w:val="00294F7E"/>
    <w:rsid w:val="00296E6B"/>
    <w:rsid w:val="002A6AE9"/>
    <w:rsid w:val="002A6C99"/>
    <w:rsid w:val="002B016D"/>
    <w:rsid w:val="002B575A"/>
    <w:rsid w:val="002C3601"/>
    <w:rsid w:val="002D04A9"/>
    <w:rsid w:val="002D055E"/>
    <w:rsid w:val="002D1A98"/>
    <w:rsid w:val="002D6344"/>
    <w:rsid w:val="002E0498"/>
    <w:rsid w:val="002E2ED1"/>
    <w:rsid w:val="002E5BB6"/>
    <w:rsid w:val="002F2531"/>
    <w:rsid w:val="002F7CB2"/>
    <w:rsid w:val="003005E5"/>
    <w:rsid w:val="00302689"/>
    <w:rsid w:val="00303D34"/>
    <w:rsid w:val="00304819"/>
    <w:rsid w:val="003169AD"/>
    <w:rsid w:val="00320DB5"/>
    <w:rsid w:val="00321779"/>
    <w:rsid w:val="00334475"/>
    <w:rsid w:val="00336619"/>
    <w:rsid w:val="0033789D"/>
    <w:rsid w:val="003420AE"/>
    <w:rsid w:val="00355299"/>
    <w:rsid w:val="003555AC"/>
    <w:rsid w:val="003750C1"/>
    <w:rsid w:val="00377FF7"/>
    <w:rsid w:val="0038018C"/>
    <w:rsid w:val="00380E86"/>
    <w:rsid w:val="00384ED3"/>
    <w:rsid w:val="0039201D"/>
    <w:rsid w:val="00394B28"/>
    <w:rsid w:val="003A41C6"/>
    <w:rsid w:val="003C0080"/>
    <w:rsid w:val="003C3C02"/>
    <w:rsid w:val="003C3C7E"/>
    <w:rsid w:val="003D2FB4"/>
    <w:rsid w:val="003D68A9"/>
    <w:rsid w:val="003D743E"/>
    <w:rsid w:val="003E41C5"/>
    <w:rsid w:val="003E46AD"/>
    <w:rsid w:val="003F6FAA"/>
    <w:rsid w:val="00404222"/>
    <w:rsid w:val="00411C51"/>
    <w:rsid w:val="004148BD"/>
    <w:rsid w:val="00424401"/>
    <w:rsid w:val="00424F02"/>
    <w:rsid w:val="00425CE0"/>
    <w:rsid w:val="00432BF5"/>
    <w:rsid w:val="0043361E"/>
    <w:rsid w:val="00433706"/>
    <w:rsid w:val="004337F2"/>
    <w:rsid w:val="00440793"/>
    <w:rsid w:val="004416CE"/>
    <w:rsid w:val="00441B84"/>
    <w:rsid w:val="00441D94"/>
    <w:rsid w:val="0045006A"/>
    <w:rsid w:val="004533D2"/>
    <w:rsid w:val="00453EFE"/>
    <w:rsid w:val="00453F91"/>
    <w:rsid w:val="004606CE"/>
    <w:rsid w:val="00464817"/>
    <w:rsid w:val="00467F37"/>
    <w:rsid w:val="00473B5E"/>
    <w:rsid w:val="004754A9"/>
    <w:rsid w:val="004757D0"/>
    <w:rsid w:val="00475A84"/>
    <w:rsid w:val="0048641C"/>
    <w:rsid w:val="004871A9"/>
    <w:rsid w:val="00490E5C"/>
    <w:rsid w:val="004943A5"/>
    <w:rsid w:val="00496F57"/>
    <w:rsid w:val="004A0699"/>
    <w:rsid w:val="004A39BB"/>
    <w:rsid w:val="004A425A"/>
    <w:rsid w:val="004A70C9"/>
    <w:rsid w:val="004A71D9"/>
    <w:rsid w:val="004A796A"/>
    <w:rsid w:val="004B19BD"/>
    <w:rsid w:val="004B5A9D"/>
    <w:rsid w:val="004B77FA"/>
    <w:rsid w:val="004C6B8F"/>
    <w:rsid w:val="004C7323"/>
    <w:rsid w:val="004C766A"/>
    <w:rsid w:val="004C7B3B"/>
    <w:rsid w:val="004D3809"/>
    <w:rsid w:val="004D4A56"/>
    <w:rsid w:val="004E2A19"/>
    <w:rsid w:val="004E41FC"/>
    <w:rsid w:val="004E4CC2"/>
    <w:rsid w:val="004F339D"/>
    <w:rsid w:val="004F6C1B"/>
    <w:rsid w:val="00504DF5"/>
    <w:rsid w:val="0050731F"/>
    <w:rsid w:val="005235E9"/>
    <w:rsid w:val="00527F2B"/>
    <w:rsid w:val="0053035A"/>
    <w:rsid w:val="005327B1"/>
    <w:rsid w:val="005359BF"/>
    <w:rsid w:val="00537F50"/>
    <w:rsid w:val="00541424"/>
    <w:rsid w:val="00542273"/>
    <w:rsid w:val="00542CBA"/>
    <w:rsid w:val="005515E1"/>
    <w:rsid w:val="00556A26"/>
    <w:rsid w:val="0055791F"/>
    <w:rsid w:val="00562E49"/>
    <w:rsid w:val="005635F6"/>
    <w:rsid w:val="005669B2"/>
    <w:rsid w:val="005774DC"/>
    <w:rsid w:val="00580C5A"/>
    <w:rsid w:val="00581031"/>
    <w:rsid w:val="00584079"/>
    <w:rsid w:val="005848D9"/>
    <w:rsid w:val="00596E05"/>
    <w:rsid w:val="005A00FF"/>
    <w:rsid w:val="005A0506"/>
    <w:rsid w:val="005A40FB"/>
    <w:rsid w:val="005B1660"/>
    <w:rsid w:val="005B74B4"/>
    <w:rsid w:val="005C1F9B"/>
    <w:rsid w:val="005C6023"/>
    <w:rsid w:val="005D6EAA"/>
    <w:rsid w:val="005D7875"/>
    <w:rsid w:val="005E6790"/>
    <w:rsid w:val="005F04F2"/>
    <w:rsid w:val="005F4C27"/>
    <w:rsid w:val="005F73E6"/>
    <w:rsid w:val="00602635"/>
    <w:rsid w:val="00602CEB"/>
    <w:rsid w:val="00603F00"/>
    <w:rsid w:val="00612EB8"/>
    <w:rsid w:val="006167B2"/>
    <w:rsid w:val="006216EF"/>
    <w:rsid w:val="006236AB"/>
    <w:rsid w:val="00623BBD"/>
    <w:rsid w:val="0062568D"/>
    <w:rsid w:val="00626EAD"/>
    <w:rsid w:val="00631B75"/>
    <w:rsid w:val="00640639"/>
    <w:rsid w:val="00642F42"/>
    <w:rsid w:val="00644647"/>
    <w:rsid w:val="00647347"/>
    <w:rsid w:val="00655119"/>
    <w:rsid w:val="006567F9"/>
    <w:rsid w:val="00656F9E"/>
    <w:rsid w:val="006604E0"/>
    <w:rsid w:val="00663EBE"/>
    <w:rsid w:val="00667354"/>
    <w:rsid w:val="00676A90"/>
    <w:rsid w:val="00683A16"/>
    <w:rsid w:val="00684970"/>
    <w:rsid w:val="006909E0"/>
    <w:rsid w:val="00696391"/>
    <w:rsid w:val="006A117D"/>
    <w:rsid w:val="006A1566"/>
    <w:rsid w:val="006A4700"/>
    <w:rsid w:val="006A4966"/>
    <w:rsid w:val="006C30BE"/>
    <w:rsid w:val="006D03A3"/>
    <w:rsid w:val="006D5664"/>
    <w:rsid w:val="006E267C"/>
    <w:rsid w:val="006F51B8"/>
    <w:rsid w:val="0070713A"/>
    <w:rsid w:val="00713C3C"/>
    <w:rsid w:val="00720561"/>
    <w:rsid w:val="00724DA7"/>
    <w:rsid w:val="0073388D"/>
    <w:rsid w:val="00733C55"/>
    <w:rsid w:val="00740B60"/>
    <w:rsid w:val="0074197D"/>
    <w:rsid w:val="007442B0"/>
    <w:rsid w:val="00754DD5"/>
    <w:rsid w:val="00757FF6"/>
    <w:rsid w:val="00763B6D"/>
    <w:rsid w:val="0076468F"/>
    <w:rsid w:val="00767333"/>
    <w:rsid w:val="00772C06"/>
    <w:rsid w:val="00780FE7"/>
    <w:rsid w:val="007835A1"/>
    <w:rsid w:val="007850C4"/>
    <w:rsid w:val="00785D03"/>
    <w:rsid w:val="007874FD"/>
    <w:rsid w:val="007905A6"/>
    <w:rsid w:val="00790855"/>
    <w:rsid w:val="007A46CA"/>
    <w:rsid w:val="007A5675"/>
    <w:rsid w:val="007A5AE1"/>
    <w:rsid w:val="007B1174"/>
    <w:rsid w:val="007B1690"/>
    <w:rsid w:val="007B26BA"/>
    <w:rsid w:val="007C6A66"/>
    <w:rsid w:val="007D24B7"/>
    <w:rsid w:val="007D4437"/>
    <w:rsid w:val="007D58A3"/>
    <w:rsid w:val="007D635B"/>
    <w:rsid w:val="007E06A0"/>
    <w:rsid w:val="007E3582"/>
    <w:rsid w:val="007E4045"/>
    <w:rsid w:val="007E4FCF"/>
    <w:rsid w:val="007E5320"/>
    <w:rsid w:val="007E5CF1"/>
    <w:rsid w:val="007E66FF"/>
    <w:rsid w:val="007F5BD9"/>
    <w:rsid w:val="008043A9"/>
    <w:rsid w:val="00804C47"/>
    <w:rsid w:val="008057C8"/>
    <w:rsid w:val="00806F2F"/>
    <w:rsid w:val="00810B87"/>
    <w:rsid w:val="00814A62"/>
    <w:rsid w:val="00821DFD"/>
    <w:rsid w:val="00823BCF"/>
    <w:rsid w:val="0082481B"/>
    <w:rsid w:val="008316B9"/>
    <w:rsid w:val="00834D43"/>
    <w:rsid w:val="00837164"/>
    <w:rsid w:val="00837CF5"/>
    <w:rsid w:val="00843025"/>
    <w:rsid w:val="00846391"/>
    <w:rsid w:val="00855015"/>
    <w:rsid w:val="00856A4C"/>
    <w:rsid w:val="00857133"/>
    <w:rsid w:val="00870493"/>
    <w:rsid w:val="00875592"/>
    <w:rsid w:val="00876AC7"/>
    <w:rsid w:val="00876D9D"/>
    <w:rsid w:val="00881904"/>
    <w:rsid w:val="00883A56"/>
    <w:rsid w:val="0088650C"/>
    <w:rsid w:val="00893F2D"/>
    <w:rsid w:val="008A7590"/>
    <w:rsid w:val="008B1E60"/>
    <w:rsid w:val="008B73EB"/>
    <w:rsid w:val="008C1B45"/>
    <w:rsid w:val="008C20EC"/>
    <w:rsid w:val="008C2EF1"/>
    <w:rsid w:val="008C61D9"/>
    <w:rsid w:val="008D3950"/>
    <w:rsid w:val="008D5BE9"/>
    <w:rsid w:val="008E681C"/>
    <w:rsid w:val="008F4B3C"/>
    <w:rsid w:val="008F4D34"/>
    <w:rsid w:val="008F5BF2"/>
    <w:rsid w:val="009004CB"/>
    <w:rsid w:val="0091052A"/>
    <w:rsid w:val="00911BB0"/>
    <w:rsid w:val="00923F42"/>
    <w:rsid w:val="009256A0"/>
    <w:rsid w:val="00925C10"/>
    <w:rsid w:val="00926FD4"/>
    <w:rsid w:val="009304E3"/>
    <w:rsid w:val="00930E8B"/>
    <w:rsid w:val="00931690"/>
    <w:rsid w:val="00937C51"/>
    <w:rsid w:val="00954A04"/>
    <w:rsid w:val="00956643"/>
    <w:rsid w:val="00957F96"/>
    <w:rsid w:val="0096775B"/>
    <w:rsid w:val="00973FDC"/>
    <w:rsid w:val="00975403"/>
    <w:rsid w:val="0097583B"/>
    <w:rsid w:val="009810B1"/>
    <w:rsid w:val="00981340"/>
    <w:rsid w:val="00981ECC"/>
    <w:rsid w:val="00982437"/>
    <w:rsid w:val="00986BEE"/>
    <w:rsid w:val="009873EC"/>
    <w:rsid w:val="00993E9A"/>
    <w:rsid w:val="009973A8"/>
    <w:rsid w:val="009A1358"/>
    <w:rsid w:val="009A1982"/>
    <w:rsid w:val="009A368C"/>
    <w:rsid w:val="009A4DCD"/>
    <w:rsid w:val="009A60F9"/>
    <w:rsid w:val="009B10E3"/>
    <w:rsid w:val="009B38D1"/>
    <w:rsid w:val="009C001F"/>
    <w:rsid w:val="009C194B"/>
    <w:rsid w:val="009D19EF"/>
    <w:rsid w:val="009D1ED3"/>
    <w:rsid w:val="009D7B36"/>
    <w:rsid w:val="009E5A4B"/>
    <w:rsid w:val="009F1501"/>
    <w:rsid w:val="009F6C48"/>
    <w:rsid w:val="009F7CE6"/>
    <w:rsid w:val="00A13222"/>
    <w:rsid w:val="00A30179"/>
    <w:rsid w:val="00A311BF"/>
    <w:rsid w:val="00A4456C"/>
    <w:rsid w:val="00A51D96"/>
    <w:rsid w:val="00A53CD9"/>
    <w:rsid w:val="00A6490F"/>
    <w:rsid w:val="00A73BAA"/>
    <w:rsid w:val="00A73FE2"/>
    <w:rsid w:val="00A7513A"/>
    <w:rsid w:val="00A77105"/>
    <w:rsid w:val="00A83152"/>
    <w:rsid w:val="00A90052"/>
    <w:rsid w:val="00A95BF8"/>
    <w:rsid w:val="00A96AE1"/>
    <w:rsid w:val="00AA4169"/>
    <w:rsid w:val="00AA4CA3"/>
    <w:rsid w:val="00AA6E2E"/>
    <w:rsid w:val="00AB4221"/>
    <w:rsid w:val="00AC72D2"/>
    <w:rsid w:val="00AD0635"/>
    <w:rsid w:val="00AE0632"/>
    <w:rsid w:val="00AF2033"/>
    <w:rsid w:val="00AF3C0F"/>
    <w:rsid w:val="00AF3E44"/>
    <w:rsid w:val="00B1617C"/>
    <w:rsid w:val="00B352DF"/>
    <w:rsid w:val="00B404D5"/>
    <w:rsid w:val="00B41EE1"/>
    <w:rsid w:val="00B60C82"/>
    <w:rsid w:val="00B63213"/>
    <w:rsid w:val="00B64CD6"/>
    <w:rsid w:val="00B66E6D"/>
    <w:rsid w:val="00B739E4"/>
    <w:rsid w:val="00B86AF7"/>
    <w:rsid w:val="00B870DB"/>
    <w:rsid w:val="00B9039F"/>
    <w:rsid w:val="00B9286D"/>
    <w:rsid w:val="00B95F97"/>
    <w:rsid w:val="00BA0ABF"/>
    <w:rsid w:val="00BA0FD6"/>
    <w:rsid w:val="00BA40CE"/>
    <w:rsid w:val="00BA6AEF"/>
    <w:rsid w:val="00BA7130"/>
    <w:rsid w:val="00BB5F9B"/>
    <w:rsid w:val="00BC33E6"/>
    <w:rsid w:val="00BC3536"/>
    <w:rsid w:val="00BC4BEE"/>
    <w:rsid w:val="00BC5B77"/>
    <w:rsid w:val="00BC7BBD"/>
    <w:rsid w:val="00BC7E23"/>
    <w:rsid w:val="00BD0FF0"/>
    <w:rsid w:val="00BD2EA8"/>
    <w:rsid w:val="00BD2FED"/>
    <w:rsid w:val="00BD6A92"/>
    <w:rsid w:val="00BE1172"/>
    <w:rsid w:val="00BF4ACB"/>
    <w:rsid w:val="00C0142D"/>
    <w:rsid w:val="00C04295"/>
    <w:rsid w:val="00C153F9"/>
    <w:rsid w:val="00C15616"/>
    <w:rsid w:val="00C2174C"/>
    <w:rsid w:val="00C33CCA"/>
    <w:rsid w:val="00C403D3"/>
    <w:rsid w:val="00C43030"/>
    <w:rsid w:val="00C44AC7"/>
    <w:rsid w:val="00C60CD0"/>
    <w:rsid w:val="00C620F6"/>
    <w:rsid w:val="00C7254A"/>
    <w:rsid w:val="00C7379C"/>
    <w:rsid w:val="00C77BCE"/>
    <w:rsid w:val="00C8038A"/>
    <w:rsid w:val="00C820B2"/>
    <w:rsid w:val="00CA1189"/>
    <w:rsid w:val="00CA2DBF"/>
    <w:rsid w:val="00CA3825"/>
    <w:rsid w:val="00CB071D"/>
    <w:rsid w:val="00CB4B47"/>
    <w:rsid w:val="00CB612C"/>
    <w:rsid w:val="00CB7F64"/>
    <w:rsid w:val="00CC2E97"/>
    <w:rsid w:val="00CC47FC"/>
    <w:rsid w:val="00CC60D4"/>
    <w:rsid w:val="00CD1010"/>
    <w:rsid w:val="00CD2110"/>
    <w:rsid w:val="00CD5535"/>
    <w:rsid w:val="00CE044B"/>
    <w:rsid w:val="00CE3300"/>
    <w:rsid w:val="00CF4D9F"/>
    <w:rsid w:val="00D01FF3"/>
    <w:rsid w:val="00D03F89"/>
    <w:rsid w:val="00D05F53"/>
    <w:rsid w:val="00D108D7"/>
    <w:rsid w:val="00D10CBE"/>
    <w:rsid w:val="00D12C1C"/>
    <w:rsid w:val="00D250AD"/>
    <w:rsid w:val="00D270F7"/>
    <w:rsid w:val="00D27C1F"/>
    <w:rsid w:val="00D37DF3"/>
    <w:rsid w:val="00D43A04"/>
    <w:rsid w:val="00D47785"/>
    <w:rsid w:val="00D52424"/>
    <w:rsid w:val="00D560AA"/>
    <w:rsid w:val="00D65658"/>
    <w:rsid w:val="00D65F40"/>
    <w:rsid w:val="00D7695C"/>
    <w:rsid w:val="00D8341D"/>
    <w:rsid w:val="00D852CA"/>
    <w:rsid w:val="00D91C7E"/>
    <w:rsid w:val="00D94955"/>
    <w:rsid w:val="00DA2299"/>
    <w:rsid w:val="00DA60BA"/>
    <w:rsid w:val="00DA7743"/>
    <w:rsid w:val="00DB3500"/>
    <w:rsid w:val="00DB45EC"/>
    <w:rsid w:val="00DB55B8"/>
    <w:rsid w:val="00DC0E8E"/>
    <w:rsid w:val="00DC42FB"/>
    <w:rsid w:val="00DD4561"/>
    <w:rsid w:val="00DE2D22"/>
    <w:rsid w:val="00DF1863"/>
    <w:rsid w:val="00DF24C2"/>
    <w:rsid w:val="00DF2FD8"/>
    <w:rsid w:val="00DF58D4"/>
    <w:rsid w:val="00DF5ACD"/>
    <w:rsid w:val="00DF69FC"/>
    <w:rsid w:val="00DF7A81"/>
    <w:rsid w:val="00E0316E"/>
    <w:rsid w:val="00E06E9A"/>
    <w:rsid w:val="00E12DC0"/>
    <w:rsid w:val="00E161C0"/>
    <w:rsid w:val="00E212F6"/>
    <w:rsid w:val="00E25405"/>
    <w:rsid w:val="00E30A13"/>
    <w:rsid w:val="00E31CB1"/>
    <w:rsid w:val="00E33A78"/>
    <w:rsid w:val="00E346AE"/>
    <w:rsid w:val="00E34860"/>
    <w:rsid w:val="00E36A09"/>
    <w:rsid w:val="00E45F3D"/>
    <w:rsid w:val="00E51257"/>
    <w:rsid w:val="00E54B77"/>
    <w:rsid w:val="00E57D09"/>
    <w:rsid w:val="00E6016F"/>
    <w:rsid w:val="00E6145B"/>
    <w:rsid w:val="00E64957"/>
    <w:rsid w:val="00E65D8A"/>
    <w:rsid w:val="00E67934"/>
    <w:rsid w:val="00E67D4C"/>
    <w:rsid w:val="00E701DE"/>
    <w:rsid w:val="00E74916"/>
    <w:rsid w:val="00E801FF"/>
    <w:rsid w:val="00E83F30"/>
    <w:rsid w:val="00E86384"/>
    <w:rsid w:val="00E940DD"/>
    <w:rsid w:val="00EA2B8A"/>
    <w:rsid w:val="00EB39D3"/>
    <w:rsid w:val="00EB6736"/>
    <w:rsid w:val="00EC2C3E"/>
    <w:rsid w:val="00EC6A86"/>
    <w:rsid w:val="00ED31ED"/>
    <w:rsid w:val="00ED67FB"/>
    <w:rsid w:val="00ED71B8"/>
    <w:rsid w:val="00EE313A"/>
    <w:rsid w:val="00EE7914"/>
    <w:rsid w:val="00EF0C30"/>
    <w:rsid w:val="00EF0E9F"/>
    <w:rsid w:val="00EF3EC6"/>
    <w:rsid w:val="00EF51E9"/>
    <w:rsid w:val="00EF5E5C"/>
    <w:rsid w:val="00EF6A03"/>
    <w:rsid w:val="00F007DA"/>
    <w:rsid w:val="00F023DC"/>
    <w:rsid w:val="00F0369A"/>
    <w:rsid w:val="00F07AF8"/>
    <w:rsid w:val="00F10E89"/>
    <w:rsid w:val="00F110A1"/>
    <w:rsid w:val="00F1218A"/>
    <w:rsid w:val="00F12EE5"/>
    <w:rsid w:val="00F33F55"/>
    <w:rsid w:val="00F35280"/>
    <w:rsid w:val="00F37659"/>
    <w:rsid w:val="00F50071"/>
    <w:rsid w:val="00F54609"/>
    <w:rsid w:val="00F67BE0"/>
    <w:rsid w:val="00F730D8"/>
    <w:rsid w:val="00F736CE"/>
    <w:rsid w:val="00F7409C"/>
    <w:rsid w:val="00F90DB3"/>
    <w:rsid w:val="00F91067"/>
    <w:rsid w:val="00F91DA3"/>
    <w:rsid w:val="00F93DA6"/>
    <w:rsid w:val="00F94425"/>
    <w:rsid w:val="00F94837"/>
    <w:rsid w:val="00F95500"/>
    <w:rsid w:val="00F97A96"/>
    <w:rsid w:val="00FA1FEC"/>
    <w:rsid w:val="00FA2946"/>
    <w:rsid w:val="00FA4E94"/>
    <w:rsid w:val="00FB4F9B"/>
    <w:rsid w:val="00FC25F0"/>
    <w:rsid w:val="00FC42D9"/>
    <w:rsid w:val="00FC5341"/>
    <w:rsid w:val="00FD0DD6"/>
    <w:rsid w:val="00FF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887B45"/>
  <w15:docId w15:val="{7E5E8769-2A3F-477D-A56E-A811EED2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Simplified Arabic"/>
        <w:sz w:val="24"/>
        <w:szCs w:val="24"/>
        <w:lang w:val="en-GB" w:eastAsia="zh-CN" w:bidi="ar-SA"/>
      </w:rPr>
    </w:rPrDefault>
    <w:pPrDefault>
      <w:pPr>
        <w:spacing w:after="220"/>
      </w:pPr>
    </w:pPrDefault>
  </w:docDefaults>
  <w:latentStyles w:defLockedState="0" w:defUIPriority="5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 w:qFormat="1"/>
    <w:lsdException w:name="macro" w:qFormat="1"/>
    <w:lsdException w:name="toa heading" w:semiHidden="1" w:unhideWhenUsed="1" w:qFormat="1"/>
    <w:lsdException w:name="List" w:semiHidden="1" w:unhideWhenUsed="1" w:qFormat="1"/>
    <w:lsdException w:name="List Bullet" w:qFormat="1"/>
    <w:lsdException w:name="List Number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6"/>
    <w:lsdException w:name="Table Theme" w:semiHidden="1" w:unhideWhenUsed="1"/>
    <w:lsdException w:name="Placeholder Text" w:semiHidden="1" w:qFormat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50BE"/>
    <w:pPr>
      <w:jc w:val="both"/>
    </w:pPr>
    <w:rPr>
      <w:lang w:val="es-CL"/>
    </w:rPr>
  </w:style>
  <w:style w:type="paragraph" w:styleId="Ttulo1">
    <w:name w:val="heading 1"/>
    <w:basedOn w:val="Prrafodelista"/>
    <w:next w:val="Normal"/>
    <w:link w:val="Ttulo1Car"/>
    <w:uiPriority w:val="5"/>
    <w:semiHidden/>
    <w:qFormat/>
    <w:rsid w:val="00A6490F"/>
    <w:pPr>
      <w:numPr>
        <w:numId w:val="3"/>
      </w:numPr>
      <w:spacing w:before="120"/>
      <w:contextualSpacing w:val="0"/>
      <w:outlineLvl w:val="0"/>
    </w:pPr>
    <w:rPr>
      <w:rFonts w:eastAsiaTheme="minorHAnsi"/>
      <w:b/>
      <w:sz w:val="22"/>
      <w:szCs w:val="22"/>
      <w:lang w:eastAsia="en-US"/>
    </w:rPr>
  </w:style>
  <w:style w:type="paragraph" w:styleId="Ttulo2">
    <w:name w:val="heading 2"/>
    <w:basedOn w:val="Prrafodelista"/>
    <w:next w:val="Normal"/>
    <w:link w:val="Ttulo2Car"/>
    <w:autoRedefine/>
    <w:uiPriority w:val="5"/>
    <w:semiHidden/>
    <w:qFormat/>
    <w:rsid w:val="00A6490F"/>
    <w:pPr>
      <w:numPr>
        <w:ilvl w:val="1"/>
        <w:numId w:val="3"/>
      </w:numPr>
      <w:spacing w:before="120"/>
      <w:contextualSpacing w:val="0"/>
      <w:outlineLvl w:val="1"/>
    </w:pPr>
    <w:rPr>
      <w:rFonts w:eastAsiaTheme="minorHAnsi"/>
      <w:b/>
      <w:sz w:val="22"/>
      <w:szCs w:val="22"/>
      <w:lang w:eastAsia="en-US"/>
    </w:rPr>
  </w:style>
  <w:style w:type="paragraph" w:styleId="Ttulo3">
    <w:name w:val="heading 3"/>
    <w:basedOn w:val="Ttulo2"/>
    <w:next w:val="Normal"/>
    <w:link w:val="Ttulo3Car"/>
    <w:autoRedefine/>
    <w:uiPriority w:val="5"/>
    <w:semiHidden/>
    <w:qFormat/>
    <w:rsid w:val="00A6490F"/>
    <w:pPr>
      <w:numPr>
        <w:ilvl w:val="2"/>
      </w:numPr>
      <w:outlineLvl w:val="2"/>
    </w:pPr>
  </w:style>
  <w:style w:type="paragraph" w:styleId="Ttulo4">
    <w:name w:val="heading 4"/>
    <w:basedOn w:val="Ttulo3"/>
    <w:next w:val="Normal"/>
    <w:link w:val="Ttulo4Car"/>
    <w:uiPriority w:val="5"/>
    <w:semiHidden/>
    <w:qFormat/>
    <w:rsid w:val="00A6490F"/>
    <w:pPr>
      <w:numPr>
        <w:ilvl w:val="3"/>
      </w:numPr>
      <w:outlineLvl w:val="3"/>
    </w:pPr>
  </w:style>
  <w:style w:type="paragraph" w:styleId="Ttulo5">
    <w:name w:val="heading 5"/>
    <w:basedOn w:val="Ttulo4"/>
    <w:next w:val="Normal"/>
    <w:link w:val="Ttulo5Car"/>
    <w:uiPriority w:val="5"/>
    <w:semiHidden/>
    <w:unhideWhenUsed/>
    <w:qFormat/>
    <w:rsid w:val="00A6490F"/>
    <w:pPr>
      <w:numPr>
        <w:ilvl w:val="4"/>
      </w:numPr>
      <w:outlineLvl w:val="4"/>
    </w:pPr>
  </w:style>
  <w:style w:type="paragraph" w:styleId="Ttulo6">
    <w:name w:val="heading 6"/>
    <w:basedOn w:val="Ttulo5"/>
    <w:next w:val="Normal"/>
    <w:link w:val="Ttulo6Car"/>
    <w:uiPriority w:val="5"/>
    <w:semiHidden/>
    <w:qFormat/>
    <w:rsid w:val="00A6490F"/>
    <w:pPr>
      <w:numPr>
        <w:ilvl w:val="5"/>
      </w:numPr>
      <w:outlineLvl w:val="5"/>
    </w:pPr>
  </w:style>
  <w:style w:type="paragraph" w:styleId="Ttulo7">
    <w:name w:val="heading 7"/>
    <w:basedOn w:val="Ttulo6"/>
    <w:next w:val="Normal"/>
    <w:link w:val="Ttulo7Car"/>
    <w:uiPriority w:val="5"/>
    <w:semiHidden/>
    <w:qFormat/>
    <w:rsid w:val="00A6490F"/>
    <w:pPr>
      <w:numPr>
        <w:ilvl w:val="6"/>
      </w:numPr>
      <w:outlineLvl w:val="6"/>
    </w:pPr>
  </w:style>
  <w:style w:type="paragraph" w:styleId="Ttulo8">
    <w:name w:val="heading 8"/>
    <w:basedOn w:val="Ttulo7"/>
    <w:next w:val="Normal"/>
    <w:link w:val="Ttulo8Car"/>
    <w:uiPriority w:val="5"/>
    <w:semiHidden/>
    <w:qFormat/>
    <w:rsid w:val="00A6490F"/>
    <w:pPr>
      <w:numPr>
        <w:ilvl w:val="7"/>
      </w:numPr>
      <w:outlineLvl w:val="7"/>
    </w:pPr>
  </w:style>
  <w:style w:type="paragraph" w:styleId="Ttulo9">
    <w:name w:val="heading 9"/>
    <w:basedOn w:val="Ttulo8"/>
    <w:next w:val="Normal"/>
    <w:link w:val="Ttulo9Car"/>
    <w:uiPriority w:val="5"/>
    <w:semiHidden/>
    <w:qFormat/>
    <w:rsid w:val="00A6490F"/>
    <w:pPr>
      <w:numPr>
        <w:ilvl w:val="8"/>
      </w:numPr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uiPriority w:val="5"/>
    <w:semiHidden/>
    <w:qFormat/>
    <w:rsid w:val="000757C6"/>
    <w:pPr>
      <w:jc w:val="both"/>
    </w:pPr>
    <w:rPr>
      <w:lang w:val="es-CL" w:bidi="ar-AE"/>
    </w:rPr>
  </w:style>
  <w:style w:type="character" w:customStyle="1" w:styleId="EncabezadoCar">
    <w:name w:val="Encabezado Car"/>
    <w:basedOn w:val="Fuentedeprrafopredeter"/>
    <w:link w:val="Encabezado"/>
    <w:uiPriority w:val="5"/>
    <w:semiHidden/>
    <w:rsid w:val="00EE7914"/>
    <w:rPr>
      <w:lang w:val="es-CL" w:bidi="ar-AE"/>
    </w:rPr>
  </w:style>
  <w:style w:type="paragraph" w:styleId="Piedepgina">
    <w:name w:val="footer"/>
    <w:basedOn w:val="Normal"/>
    <w:link w:val="PiedepginaCar"/>
    <w:uiPriority w:val="5"/>
    <w:semiHidden/>
    <w:qFormat/>
    <w:rsid w:val="00663EBE"/>
    <w:pPr>
      <w:spacing w:before="120" w:after="0"/>
      <w:jc w:val="center"/>
    </w:pPr>
    <w:rPr>
      <w:sz w:val="18"/>
      <w:szCs w:val="18"/>
      <w:lang w:bidi="ar-AE"/>
    </w:rPr>
  </w:style>
  <w:style w:type="character" w:customStyle="1" w:styleId="PiedepginaCar">
    <w:name w:val="Pie de página Car"/>
    <w:basedOn w:val="Fuentedeprrafopredeter"/>
    <w:link w:val="Piedepgina"/>
    <w:uiPriority w:val="5"/>
    <w:semiHidden/>
    <w:rsid w:val="00663EBE"/>
    <w:rPr>
      <w:sz w:val="18"/>
      <w:szCs w:val="18"/>
      <w:lang w:val="es-CL" w:bidi="ar-AE"/>
    </w:rPr>
  </w:style>
  <w:style w:type="paragraph" w:styleId="Textoindependiente">
    <w:name w:val="Body Text"/>
    <w:basedOn w:val="Normal"/>
    <w:link w:val="TextoindependienteCar"/>
    <w:uiPriority w:val="5"/>
    <w:semiHidden/>
    <w:qFormat/>
    <w:rsid w:val="005669B2"/>
    <w:rPr>
      <w:lang w:eastAsia="en-GB"/>
    </w:rPr>
  </w:style>
  <w:style w:type="character" w:customStyle="1" w:styleId="TextoindependienteCar">
    <w:name w:val="Texto independiente Car"/>
    <w:basedOn w:val="Fuentedeprrafopredeter"/>
    <w:link w:val="Textoindependiente"/>
    <w:uiPriority w:val="5"/>
    <w:semiHidden/>
    <w:rsid w:val="00025DCA"/>
    <w:rPr>
      <w:rFonts w:cs="Times New Roman"/>
      <w:sz w:val="24"/>
      <w:szCs w:val="24"/>
      <w:lang w:val="es-CL" w:eastAsia="en-GB" w:bidi="ar-AE"/>
    </w:rPr>
  </w:style>
  <w:style w:type="paragraph" w:customStyle="1" w:styleId="BodyText1">
    <w:name w:val="Body Text 1"/>
    <w:basedOn w:val="Normal"/>
    <w:uiPriority w:val="5"/>
    <w:semiHidden/>
    <w:qFormat/>
    <w:rsid w:val="005669B2"/>
    <w:pPr>
      <w:ind w:left="720"/>
    </w:pPr>
    <w:rPr>
      <w:lang w:eastAsia="en-GB"/>
    </w:rPr>
  </w:style>
  <w:style w:type="paragraph" w:styleId="Textoindependiente2">
    <w:name w:val="Body Text 2"/>
    <w:basedOn w:val="Normal"/>
    <w:link w:val="Textoindependiente2Car"/>
    <w:uiPriority w:val="5"/>
    <w:semiHidden/>
    <w:qFormat/>
    <w:rsid w:val="005669B2"/>
    <w:pPr>
      <w:ind w:left="1440"/>
    </w:pPr>
    <w:rPr>
      <w:lang w:eastAsia="en-GB"/>
    </w:rPr>
  </w:style>
  <w:style w:type="character" w:customStyle="1" w:styleId="Textoindependiente2Car">
    <w:name w:val="Texto independiente 2 Car"/>
    <w:basedOn w:val="Fuentedeprrafopredeter"/>
    <w:link w:val="Textoindependiente2"/>
    <w:uiPriority w:val="5"/>
    <w:semiHidden/>
    <w:rsid w:val="00025DCA"/>
    <w:rPr>
      <w:rFonts w:cs="Times New Roman"/>
      <w:sz w:val="24"/>
      <w:szCs w:val="24"/>
      <w:lang w:val="es-CL" w:eastAsia="en-GB" w:bidi="ar-AE"/>
    </w:rPr>
  </w:style>
  <w:style w:type="paragraph" w:styleId="Textoindependiente3">
    <w:name w:val="Body Text 3"/>
    <w:basedOn w:val="Normal"/>
    <w:link w:val="Textoindependiente3Car"/>
    <w:uiPriority w:val="5"/>
    <w:semiHidden/>
    <w:qFormat/>
    <w:rsid w:val="005669B2"/>
    <w:pPr>
      <w:ind w:left="2160"/>
    </w:pPr>
    <w:rPr>
      <w:lang w:eastAsia="en-GB"/>
    </w:rPr>
  </w:style>
  <w:style w:type="character" w:customStyle="1" w:styleId="Textoindependiente3Car">
    <w:name w:val="Texto independiente 3 Car"/>
    <w:basedOn w:val="Fuentedeprrafopredeter"/>
    <w:link w:val="Textoindependiente3"/>
    <w:uiPriority w:val="5"/>
    <w:semiHidden/>
    <w:rsid w:val="00025DCA"/>
    <w:rPr>
      <w:rFonts w:cs="Times New Roman"/>
      <w:sz w:val="24"/>
      <w:szCs w:val="24"/>
      <w:lang w:val="es-CL" w:eastAsia="en-GB" w:bidi="ar-AE"/>
    </w:rPr>
  </w:style>
  <w:style w:type="paragraph" w:customStyle="1" w:styleId="BodyText4">
    <w:name w:val="Body Text 4"/>
    <w:basedOn w:val="Normal"/>
    <w:uiPriority w:val="5"/>
    <w:semiHidden/>
    <w:qFormat/>
    <w:rsid w:val="005669B2"/>
    <w:pPr>
      <w:ind w:left="2880"/>
    </w:pPr>
    <w:rPr>
      <w:lang w:eastAsia="en-GB"/>
    </w:rPr>
  </w:style>
  <w:style w:type="paragraph" w:customStyle="1" w:styleId="BodyText5">
    <w:name w:val="Body Text 5"/>
    <w:basedOn w:val="Normal"/>
    <w:uiPriority w:val="5"/>
    <w:semiHidden/>
    <w:qFormat/>
    <w:rsid w:val="005669B2"/>
    <w:pPr>
      <w:ind w:left="3600"/>
    </w:pPr>
    <w:rPr>
      <w:lang w:eastAsia="en-GB"/>
    </w:rPr>
  </w:style>
  <w:style w:type="paragraph" w:customStyle="1" w:styleId="BodyText6">
    <w:name w:val="Body Text 6"/>
    <w:basedOn w:val="Normal"/>
    <w:uiPriority w:val="5"/>
    <w:semiHidden/>
    <w:qFormat/>
    <w:rsid w:val="005669B2"/>
    <w:pPr>
      <w:ind w:left="4320"/>
    </w:pPr>
    <w:rPr>
      <w:lang w:eastAsia="en-GB"/>
    </w:rPr>
  </w:style>
  <w:style w:type="paragraph" w:customStyle="1" w:styleId="BodyText7">
    <w:name w:val="Body Text 7"/>
    <w:basedOn w:val="Normal"/>
    <w:uiPriority w:val="5"/>
    <w:semiHidden/>
    <w:qFormat/>
    <w:rsid w:val="005669B2"/>
    <w:pPr>
      <w:ind w:left="5041"/>
    </w:pPr>
    <w:rPr>
      <w:lang w:eastAsia="en-GB"/>
    </w:rPr>
  </w:style>
  <w:style w:type="paragraph" w:styleId="Textoindependienteprimerasangra">
    <w:name w:val="Body Text First Indent"/>
    <w:basedOn w:val="Textoindependiente"/>
    <w:link w:val="TextoindependienteprimerasangraCar"/>
    <w:uiPriority w:val="5"/>
    <w:semiHidden/>
    <w:qFormat/>
    <w:rsid w:val="000757C6"/>
    <w:pPr>
      <w:ind w:firstLine="72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025DCA"/>
    <w:rPr>
      <w:rFonts w:cs="Times New Roman"/>
      <w:sz w:val="24"/>
      <w:szCs w:val="24"/>
      <w:lang w:val="en-US" w:eastAsia="en-GB" w:bidi="ar-AE"/>
    </w:rPr>
  </w:style>
  <w:style w:type="paragraph" w:styleId="Sangradetextonormal">
    <w:name w:val="Body Text Indent"/>
    <w:basedOn w:val="Normal"/>
    <w:link w:val="SangradetextonormalCar"/>
    <w:uiPriority w:val="5"/>
    <w:semiHidden/>
    <w:qFormat/>
    <w:rsid w:val="00025D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5"/>
    <w:semiHidden/>
    <w:rsid w:val="00025DCA"/>
    <w:rPr>
      <w:rFonts w:cs="Times New Roman"/>
      <w:sz w:val="24"/>
      <w:szCs w:val="24"/>
      <w:lang w:val="es-CL" w:bidi="ar-AE"/>
    </w:rPr>
  </w:style>
  <w:style w:type="paragraph" w:styleId="Textoindependienteprimerasangra2">
    <w:name w:val="Body Text First Indent 2"/>
    <w:basedOn w:val="Textoindependienteprimerasangra"/>
    <w:link w:val="Textoindependienteprimerasangra2Car"/>
    <w:uiPriority w:val="5"/>
    <w:semiHidden/>
    <w:qFormat/>
    <w:rsid w:val="000757C6"/>
    <w:pPr>
      <w:ind w:firstLine="144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025DCA"/>
    <w:rPr>
      <w:rFonts w:cs="Times New Roman"/>
      <w:sz w:val="24"/>
      <w:szCs w:val="24"/>
      <w:lang w:val="en-US" w:eastAsia="en-GB" w:bidi="ar-AE"/>
    </w:rPr>
  </w:style>
  <w:style w:type="character" w:styleId="Refdecomentario">
    <w:name w:val="annotation reference"/>
    <w:basedOn w:val="Fuentedeprrafopredeter"/>
    <w:uiPriority w:val="5"/>
    <w:semiHidden/>
    <w:qFormat/>
    <w:rsid w:val="000757C6"/>
    <w:rPr>
      <w:rFonts w:ascii="Times New Roman" w:eastAsia="SimSun" w:hAnsi="Times New Roman" w:cs="Simplified Arabic"/>
      <w:sz w:val="18"/>
      <w:szCs w:val="18"/>
      <w:lang w:val="en-GB" w:bidi="ar-AE"/>
    </w:rPr>
  </w:style>
  <w:style w:type="paragraph" w:styleId="Textocomentario">
    <w:name w:val="annotation text"/>
    <w:basedOn w:val="Normal"/>
    <w:link w:val="TextocomentarioCar"/>
    <w:uiPriority w:val="5"/>
    <w:semiHidden/>
    <w:qFormat/>
    <w:rsid w:val="000757C6"/>
    <w:pPr>
      <w:spacing w:after="12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A5BE4"/>
    <w:rPr>
      <w:lang w:val="en-US" w:bidi="ar-AE"/>
    </w:rPr>
  </w:style>
  <w:style w:type="character" w:styleId="nfasis">
    <w:name w:val="Emphasis"/>
    <w:uiPriority w:val="5"/>
    <w:semiHidden/>
    <w:qFormat/>
    <w:rsid w:val="000757C6"/>
    <w:rPr>
      <w:i/>
      <w:iCs/>
      <w:lang w:val="en-GB" w:bidi="ar-AE"/>
    </w:rPr>
  </w:style>
  <w:style w:type="character" w:styleId="Refdenotaalfinal">
    <w:name w:val="endnote reference"/>
    <w:basedOn w:val="Fuentedeprrafopredeter"/>
    <w:uiPriority w:val="5"/>
    <w:semiHidden/>
    <w:qFormat/>
    <w:rsid w:val="000757C6"/>
    <w:rPr>
      <w:rFonts w:ascii="Times New Roman" w:eastAsia="SimSun" w:hAnsi="Times New Roman" w:cs="Simplified Arabic"/>
      <w:sz w:val="18"/>
      <w:szCs w:val="18"/>
      <w:vertAlign w:val="superscript"/>
      <w:lang w:val="en-GB"/>
    </w:rPr>
  </w:style>
  <w:style w:type="paragraph" w:styleId="Textonotaalfinal">
    <w:name w:val="endnote text"/>
    <w:basedOn w:val="Normal"/>
    <w:next w:val="Normal"/>
    <w:link w:val="TextonotaalfinalCar"/>
    <w:uiPriority w:val="5"/>
    <w:semiHidden/>
    <w:qFormat/>
    <w:rsid w:val="000757C6"/>
    <w:pPr>
      <w:spacing w:after="120"/>
      <w:ind w:left="340" w:hanging="34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5"/>
    <w:semiHidden/>
    <w:rsid w:val="00025DCA"/>
    <w:rPr>
      <w:rFonts w:cs="Times New Roman"/>
      <w:lang w:val="es-CL" w:bidi="ar-AE"/>
    </w:rPr>
  </w:style>
  <w:style w:type="paragraph" w:customStyle="1" w:styleId="FooterRight">
    <w:name w:val="Footer Right"/>
    <w:basedOn w:val="Piedepgina"/>
    <w:uiPriority w:val="5"/>
    <w:semiHidden/>
    <w:qFormat/>
    <w:rsid w:val="000757C6"/>
    <w:pPr>
      <w:jc w:val="right"/>
    </w:pPr>
  </w:style>
  <w:style w:type="paragraph" w:styleId="Textonotapie">
    <w:name w:val="footnote text"/>
    <w:basedOn w:val="Normal"/>
    <w:link w:val="TextonotapieCar"/>
    <w:semiHidden/>
    <w:qFormat/>
    <w:rsid w:val="004E41FC"/>
    <w:pPr>
      <w:keepLines/>
      <w:tabs>
        <w:tab w:val="left" w:pos="284"/>
      </w:tabs>
      <w:suppressAutoHyphens/>
      <w:spacing w:after="0"/>
      <w:ind w:left="284" w:hanging="284"/>
    </w:pPr>
    <w:rPr>
      <w:rFonts w:eastAsia="Times New Roman" w:cs="Arial"/>
      <w:sz w:val="20"/>
      <w:szCs w:val="20"/>
      <w:lang w:eastAsia="nl-NL"/>
    </w:rPr>
  </w:style>
  <w:style w:type="character" w:customStyle="1" w:styleId="TextonotapieCar">
    <w:name w:val="Texto nota pie Car"/>
    <w:basedOn w:val="Fuentedeprrafopredeter"/>
    <w:link w:val="Textonotapie"/>
    <w:semiHidden/>
    <w:rsid w:val="004E41FC"/>
    <w:rPr>
      <w:rFonts w:eastAsia="Times New Roman" w:cs="Arial"/>
      <w:sz w:val="20"/>
      <w:szCs w:val="20"/>
      <w:lang w:val="es-CL" w:eastAsia="nl-NL"/>
    </w:rPr>
  </w:style>
  <w:style w:type="paragraph" w:customStyle="1" w:styleId="Footnote">
    <w:name w:val="Footnote"/>
    <w:basedOn w:val="Textonotapie"/>
    <w:uiPriority w:val="5"/>
    <w:semiHidden/>
    <w:qFormat/>
    <w:rsid w:val="000757C6"/>
    <w:pPr>
      <w:tabs>
        <w:tab w:val="left" w:pos="340"/>
      </w:tabs>
    </w:pPr>
  </w:style>
  <w:style w:type="character" w:styleId="Refdenotaalpie">
    <w:name w:val="footnote reference"/>
    <w:basedOn w:val="Fuentedeprrafopredeter"/>
    <w:uiPriority w:val="5"/>
    <w:semiHidden/>
    <w:qFormat/>
    <w:rsid w:val="004754A9"/>
    <w:rPr>
      <w:rFonts w:ascii="Times New Roman" w:hAnsi="Times New Roman" w:cs="Simplified Arabic"/>
      <w:szCs w:val="18"/>
      <w:vertAlign w:val="superscript"/>
      <w:lang w:val="es-CL"/>
    </w:rPr>
  </w:style>
  <w:style w:type="character" w:customStyle="1" w:styleId="Ttulo1Car">
    <w:name w:val="Título 1 Car"/>
    <w:basedOn w:val="Fuentedeprrafopredeter"/>
    <w:link w:val="Ttulo1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2Car">
    <w:name w:val="Título 2 Car"/>
    <w:basedOn w:val="Fuentedeprrafopredeter"/>
    <w:link w:val="Ttulo2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3Car">
    <w:name w:val="Título 3 Car"/>
    <w:basedOn w:val="Fuentedeprrafopredeter"/>
    <w:link w:val="Ttulo3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4Car">
    <w:name w:val="Título 4 Car"/>
    <w:basedOn w:val="Fuentedeprrafopredeter"/>
    <w:link w:val="Ttulo4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5Car">
    <w:name w:val="Título 5 Car"/>
    <w:basedOn w:val="Fuentedeprrafopredeter"/>
    <w:link w:val="Ttulo5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6Car">
    <w:name w:val="Título 6 Car"/>
    <w:basedOn w:val="Fuentedeprrafopredeter"/>
    <w:link w:val="Ttulo6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7Car">
    <w:name w:val="Título 7 Car"/>
    <w:basedOn w:val="Fuentedeprrafopredeter"/>
    <w:link w:val="Ttulo7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8Car">
    <w:name w:val="Título 8 Car"/>
    <w:basedOn w:val="Fuentedeprrafopredeter"/>
    <w:link w:val="Ttulo8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9Car">
    <w:name w:val="Título 9 Car"/>
    <w:basedOn w:val="Fuentedeprrafopredeter"/>
    <w:link w:val="Ttulo9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paragraph" w:styleId="ndice1">
    <w:name w:val="index 1"/>
    <w:basedOn w:val="Normal"/>
    <w:next w:val="Normal"/>
    <w:autoRedefine/>
    <w:uiPriority w:val="5"/>
    <w:semiHidden/>
    <w:qFormat/>
    <w:rsid w:val="000757C6"/>
    <w:pPr>
      <w:ind w:left="240" w:hanging="240"/>
    </w:pPr>
  </w:style>
  <w:style w:type="paragraph" w:styleId="Ttulodendice">
    <w:name w:val="index heading"/>
    <w:basedOn w:val="Normal"/>
    <w:next w:val="Normal"/>
    <w:uiPriority w:val="5"/>
    <w:semiHidden/>
    <w:qFormat/>
    <w:rsid w:val="000757C6"/>
    <w:rPr>
      <w:b/>
      <w:bCs/>
    </w:rPr>
  </w:style>
  <w:style w:type="paragraph" w:styleId="Prrafodelista">
    <w:name w:val="List Paragraph"/>
    <w:basedOn w:val="Normal"/>
    <w:uiPriority w:val="5"/>
    <w:semiHidden/>
    <w:qFormat/>
    <w:rsid w:val="000757C6"/>
    <w:pPr>
      <w:ind w:left="720"/>
      <w:contextualSpacing/>
    </w:pPr>
  </w:style>
  <w:style w:type="paragraph" w:styleId="Sinespaciado">
    <w:name w:val="No Spacing"/>
    <w:basedOn w:val="Normal"/>
    <w:uiPriority w:val="5"/>
    <w:semiHidden/>
    <w:qFormat/>
    <w:rsid w:val="000757C6"/>
    <w:pPr>
      <w:spacing w:after="0"/>
    </w:pPr>
  </w:style>
  <w:style w:type="paragraph" w:customStyle="1" w:styleId="NormalBold">
    <w:name w:val="NormalBold"/>
    <w:basedOn w:val="Normal"/>
    <w:next w:val="Normal"/>
    <w:uiPriority w:val="5"/>
    <w:semiHidden/>
    <w:qFormat/>
    <w:rsid w:val="0045006A"/>
    <w:rPr>
      <w:b/>
      <w:bCs/>
    </w:rPr>
  </w:style>
  <w:style w:type="paragraph" w:customStyle="1" w:styleId="NormalBoldNS">
    <w:name w:val="NormalBoldNS"/>
    <w:basedOn w:val="Normal"/>
    <w:next w:val="Normal"/>
    <w:uiPriority w:val="5"/>
    <w:semiHidden/>
    <w:qFormat/>
    <w:rsid w:val="0045006A"/>
    <w:pPr>
      <w:spacing w:after="0"/>
    </w:pPr>
    <w:rPr>
      <w:b/>
      <w:bCs/>
    </w:rPr>
  </w:style>
  <w:style w:type="paragraph" w:customStyle="1" w:styleId="NormalNS">
    <w:name w:val="NormalNS"/>
    <w:basedOn w:val="Normal"/>
    <w:uiPriority w:val="5"/>
    <w:semiHidden/>
    <w:qFormat/>
    <w:rsid w:val="000757C6"/>
    <w:pPr>
      <w:spacing w:after="0"/>
    </w:pPr>
  </w:style>
  <w:style w:type="paragraph" w:customStyle="1" w:styleId="NormalRight">
    <w:name w:val="NormalRight"/>
    <w:basedOn w:val="NormalNS"/>
    <w:uiPriority w:val="5"/>
    <w:semiHidden/>
    <w:qFormat/>
    <w:rsid w:val="000757C6"/>
    <w:pPr>
      <w:jc w:val="right"/>
    </w:pPr>
  </w:style>
  <w:style w:type="paragraph" w:customStyle="1" w:styleId="NoteContinuation">
    <w:name w:val="Note Continuation"/>
    <w:basedOn w:val="Normal"/>
    <w:uiPriority w:val="5"/>
    <w:semiHidden/>
    <w:qFormat/>
    <w:rsid w:val="000757C6"/>
    <w:pPr>
      <w:spacing w:after="120"/>
      <w:ind w:left="340"/>
    </w:pPr>
    <w:rPr>
      <w:sz w:val="20"/>
      <w:szCs w:val="20"/>
    </w:rPr>
  </w:style>
  <w:style w:type="character" w:styleId="Nmerodepgina">
    <w:name w:val="page number"/>
    <w:basedOn w:val="Fuentedeprrafopredeter"/>
    <w:uiPriority w:val="5"/>
    <w:semiHidden/>
    <w:qFormat/>
    <w:rsid w:val="002D6344"/>
    <w:rPr>
      <w:rFonts w:ascii="Times New Roman" w:eastAsia="SimSun" w:hAnsi="Times New Roman" w:cs="Simplified Arabic"/>
      <w:sz w:val="24"/>
      <w:szCs w:val="24"/>
      <w:lang w:val="en-GB"/>
    </w:rPr>
  </w:style>
  <w:style w:type="character" w:styleId="Fuerte">
    <w:name w:val="Strong"/>
    <w:uiPriority w:val="5"/>
    <w:qFormat/>
    <w:rsid w:val="00DB3500"/>
    <w:rPr>
      <w:b/>
      <w:bCs/>
      <w:lang w:val="en-GB" w:bidi="ar-AE"/>
    </w:rPr>
  </w:style>
  <w:style w:type="paragraph" w:styleId="Subttulo">
    <w:name w:val="Subtitle"/>
    <w:basedOn w:val="Normal"/>
    <w:next w:val="Textoindependiente"/>
    <w:link w:val="SubttuloCar"/>
    <w:uiPriority w:val="5"/>
    <w:semiHidden/>
    <w:qFormat/>
    <w:rsid w:val="000757C6"/>
    <w:pPr>
      <w:numPr>
        <w:ilvl w:val="1"/>
      </w:numPr>
      <w:jc w:val="center"/>
    </w:pPr>
  </w:style>
  <w:style w:type="character" w:customStyle="1" w:styleId="SubttuloCar">
    <w:name w:val="Subtítulo Car"/>
    <w:basedOn w:val="Fuentedeprrafopredeter"/>
    <w:link w:val="Subttulo"/>
    <w:uiPriority w:val="5"/>
    <w:semiHidden/>
    <w:rsid w:val="00025DCA"/>
    <w:rPr>
      <w:rFonts w:cs="Times New Roman"/>
      <w:sz w:val="24"/>
      <w:szCs w:val="24"/>
      <w:lang w:val="es-CL" w:bidi="ar-AE"/>
    </w:rPr>
  </w:style>
  <w:style w:type="table" w:styleId="Tablaconcuadrcula">
    <w:name w:val="Table Grid"/>
    <w:basedOn w:val="Tablanormal"/>
    <w:uiPriority w:val="6"/>
    <w:rsid w:val="00D03F89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tulo">
    <w:name w:val="Title"/>
    <w:basedOn w:val="Normal"/>
    <w:next w:val="Textoindependiente"/>
    <w:link w:val="TtuloCar"/>
    <w:uiPriority w:val="5"/>
    <w:semiHidden/>
    <w:qFormat/>
    <w:rsid w:val="0045006A"/>
    <w:pPr>
      <w:jc w:val="center"/>
    </w:pPr>
    <w:rPr>
      <w:b/>
      <w:bCs/>
    </w:rPr>
  </w:style>
  <w:style w:type="character" w:customStyle="1" w:styleId="TtuloCar">
    <w:name w:val="Título Car"/>
    <w:basedOn w:val="Fuentedeprrafopredeter"/>
    <w:link w:val="Ttulo"/>
    <w:rsid w:val="00025DCA"/>
    <w:rPr>
      <w:b/>
      <w:bCs/>
      <w:sz w:val="24"/>
      <w:szCs w:val="24"/>
      <w:lang w:val="en-US" w:bidi="ar-AE"/>
    </w:rPr>
  </w:style>
  <w:style w:type="paragraph" w:styleId="TtuloTDC">
    <w:name w:val="TOC Heading"/>
    <w:basedOn w:val="Normal"/>
    <w:next w:val="Normal"/>
    <w:uiPriority w:val="5"/>
    <w:semiHidden/>
    <w:qFormat/>
    <w:rsid w:val="007B1690"/>
    <w:pPr>
      <w:jc w:val="center"/>
    </w:pPr>
    <w:rPr>
      <w:b/>
      <w:bCs/>
      <w:cap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5"/>
    <w:semiHidden/>
    <w:qFormat/>
    <w:rsid w:val="000757C6"/>
    <w:pPr>
      <w:spacing w:after="24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5"/>
    <w:semiHidden/>
    <w:rsid w:val="001A5BE4"/>
    <w:rPr>
      <w:rFonts w:cs="Times New Roman"/>
      <w:b/>
      <w:bCs/>
      <w:lang w:val="en-US" w:bidi="ar-AE"/>
    </w:rPr>
  </w:style>
  <w:style w:type="paragraph" w:customStyle="1" w:styleId="BGHStandard">
    <w:name w:val="BGH Standard"/>
    <w:basedOn w:val="Normal"/>
    <w:uiPriority w:val="5"/>
    <w:semiHidden/>
    <w:qFormat/>
    <w:rsid w:val="000757C6"/>
    <w:pPr>
      <w:ind w:left="1985"/>
    </w:pPr>
    <w:rPr>
      <w:lang w:eastAsia="en-GB"/>
    </w:rPr>
  </w:style>
  <w:style w:type="paragraph" w:customStyle="1" w:styleId="NormalRight12">
    <w:name w:val="NormalRight12"/>
    <w:basedOn w:val="NormalRight"/>
    <w:uiPriority w:val="5"/>
    <w:semiHidden/>
    <w:qFormat/>
    <w:rsid w:val="000757C6"/>
    <w:pPr>
      <w:spacing w:after="240"/>
    </w:pPr>
  </w:style>
  <w:style w:type="paragraph" w:customStyle="1" w:styleId="SubTitle0">
    <w:name w:val="SubTitle0"/>
    <w:basedOn w:val="Subttulo"/>
    <w:uiPriority w:val="5"/>
    <w:semiHidden/>
    <w:qFormat/>
    <w:rsid w:val="000757C6"/>
    <w:pPr>
      <w:spacing w:after="0"/>
    </w:pPr>
  </w:style>
  <w:style w:type="paragraph" w:styleId="TDC1">
    <w:name w:val="toc 1"/>
    <w:basedOn w:val="Normal"/>
    <w:next w:val="Textoindependiente"/>
    <w:uiPriority w:val="5"/>
    <w:semiHidden/>
    <w:qFormat/>
    <w:rsid w:val="00BD2EA8"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</w:rPr>
  </w:style>
  <w:style w:type="paragraph" w:styleId="TDC2">
    <w:name w:val="toc 2"/>
    <w:basedOn w:val="Normal"/>
    <w:next w:val="Textoindependiente"/>
    <w:uiPriority w:val="5"/>
    <w:semiHidden/>
    <w:qFormat/>
    <w:rsid w:val="00BD2EA8"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</w:rPr>
  </w:style>
  <w:style w:type="paragraph" w:customStyle="1" w:styleId="OptionLabel">
    <w:name w:val="OptionLabel"/>
    <w:uiPriority w:val="5"/>
    <w:semiHidden/>
    <w:qFormat/>
    <w:rsid w:val="0045006A"/>
    <w:rPr>
      <w:b/>
      <w:bCs/>
      <w:lang w:bidi="ar-AE"/>
    </w:rPr>
  </w:style>
  <w:style w:type="paragraph" w:customStyle="1" w:styleId="NormalLeft">
    <w:name w:val="NormalLeft"/>
    <w:basedOn w:val="Normal"/>
    <w:next w:val="Normal"/>
    <w:uiPriority w:val="5"/>
    <w:semiHidden/>
    <w:qFormat/>
    <w:rsid w:val="00957F96"/>
  </w:style>
  <w:style w:type="paragraph" w:styleId="Textodeglobo">
    <w:name w:val="Balloon Text"/>
    <w:basedOn w:val="Normal"/>
    <w:link w:val="TextodegloboCar"/>
    <w:uiPriority w:val="5"/>
    <w:semiHidden/>
    <w:qFormat/>
    <w:rsid w:val="00AE063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5"/>
    <w:semiHidden/>
    <w:rsid w:val="00AE0632"/>
    <w:rPr>
      <w:rFonts w:ascii="Tahoma" w:hAnsi="Tahoma" w:cs="Tahoma"/>
      <w:sz w:val="16"/>
      <w:szCs w:val="16"/>
      <w:lang w:val="es-CL" w:bidi="ar-AE"/>
    </w:rPr>
  </w:style>
  <w:style w:type="paragraph" w:styleId="Bibliografa">
    <w:name w:val="Bibliography"/>
    <w:basedOn w:val="Normal"/>
    <w:next w:val="Normal"/>
    <w:uiPriority w:val="5"/>
    <w:semiHidden/>
    <w:qFormat/>
    <w:rsid w:val="00A311BF"/>
  </w:style>
  <w:style w:type="paragraph" w:styleId="Textodebloque">
    <w:name w:val="Block Text"/>
    <w:basedOn w:val="Normal"/>
    <w:uiPriority w:val="5"/>
    <w:semiHidden/>
    <w:qFormat/>
    <w:rsid w:val="00A311BF"/>
    <w:pPr>
      <w:spacing w:after="120"/>
      <w:ind w:left="1440" w:right="1440"/>
    </w:pPr>
  </w:style>
  <w:style w:type="paragraph" w:styleId="Sangra2detindependiente">
    <w:name w:val="Body Text Indent 2"/>
    <w:basedOn w:val="Normal"/>
    <w:link w:val="Sangra2detindependienteCar"/>
    <w:uiPriority w:val="5"/>
    <w:semiHidden/>
    <w:qFormat/>
    <w:rsid w:val="00A311BF"/>
    <w:pPr>
      <w:spacing w:after="120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Sangra3detindependiente">
    <w:name w:val="Body Text Indent 3"/>
    <w:basedOn w:val="Normal"/>
    <w:link w:val="Sangra3detindependienteCar"/>
    <w:uiPriority w:val="5"/>
    <w:semiHidden/>
    <w:qFormat/>
    <w:rsid w:val="00A311BF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5"/>
    <w:semiHidden/>
    <w:rsid w:val="00A311BF"/>
    <w:rPr>
      <w:rFonts w:cs="Times New Roman"/>
      <w:sz w:val="16"/>
      <w:szCs w:val="16"/>
      <w:lang w:val="es-CL" w:bidi="ar-AE"/>
    </w:rPr>
  </w:style>
  <w:style w:type="character" w:styleId="Ttulodellibro">
    <w:name w:val="Book Title"/>
    <w:basedOn w:val="Fuentedeprrafopredeter"/>
    <w:uiPriority w:val="5"/>
    <w:semiHidden/>
    <w:qFormat/>
    <w:rsid w:val="00A311BF"/>
    <w:rPr>
      <w:b/>
      <w:bCs/>
      <w:smallCaps/>
      <w:spacing w:val="5"/>
      <w:lang w:val="en-GB" w:bidi="ar-AE"/>
    </w:rPr>
  </w:style>
  <w:style w:type="paragraph" w:styleId="Descripcin">
    <w:name w:val="caption"/>
    <w:basedOn w:val="Normal"/>
    <w:next w:val="Normal"/>
    <w:uiPriority w:val="5"/>
    <w:semiHidden/>
    <w:qFormat/>
    <w:rsid w:val="00A311BF"/>
    <w:rPr>
      <w:b/>
      <w:bCs/>
      <w:sz w:val="20"/>
      <w:szCs w:val="20"/>
    </w:rPr>
  </w:style>
  <w:style w:type="paragraph" w:styleId="Cierre">
    <w:name w:val="Closing"/>
    <w:basedOn w:val="Normal"/>
    <w:link w:val="CierreCar"/>
    <w:uiPriority w:val="5"/>
    <w:semiHidden/>
    <w:qFormat/>
    <w:rsid w:val="00A311BF"/>
    <w:pPr>
      <w:ind w:left="4252"/>
    </w:pPr>
  </w:style>
  <w:style w:type="character" w:customStyle="1" w:styleId="CierreCar">
    <w:name w:val="Cierre Car"/>
    <w:basedOn w:val="Fuentedeprrafopredeter"/>
    <w:link w:val="Cierre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table" w:customStyle="1" w:styleId="ColorfulGrid1">
    <w:name w:val="Colorful Grid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vistosa-nfasis1">
    <w:name w:val="Colorful Grid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vistosa-nfasis2">
    <w:name w:val="Colorful Grid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vistosa-nfasis3">
    <w:name w:val="Colorful Grid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vistosa-nfasis4">
    <w:name w:val="Colorful Grid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vistosa-nfasis5">
    <w:name w:val="Colorful Grid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vistosa-nfasis6">
    <w:name w:val="Colorful Grid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ColorfulList1">
    <w:name w:val="Colorful List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avistosa-nfasis1">
    <w:name w:val="Colorful List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avistosa-nfasis2">
    <w:name w:val="Colorful List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avistosa-nfasis3">
    <w:name w:val="Colorful List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avistosa-nfasis4">
    <w:name w:val="Colorful List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avistosa-nfasis5">
    <w:name w:val="Colorful List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avistosa-nfasis6">
    <w:name w:val="Colorful List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Shading1">
    <w:name w:val="Colorful Shading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1">
    <w:name w:val="Colorful Shading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2">
    <w:name w:val="Colorful Shading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3">
    <w:name w:val="Colorful Shading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Sombreadovistoso-nfasis4">
    <w:name w:val="Colorful Shading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5">
    <w:name w:val="Colorful Shading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6">
    <w:name w:val="Colorful Shading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aoscura-nfasis1">
    <w:name w:val="Dark List Accent 1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aoscura-nfasis2">
    <w:name w:val="Dark List Accent 2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aoscura-nfasis3">
    <w:name w:val="Dark List Accent 3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aoscura-nfasis4">
    <w:name w:val="Dark List Accent 4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aoscura-nfasis5">
    <w:name w:val="Dark List Accent 5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aoscura-nfasis6">
    <w:name w:val="Dark List Accent 6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Fecha">
    <w:name w:val="Date"/>
    <w:basedOn w:val="Normal"/>
    <w:next w:val="Normal"/>
    <w:link w:val="FechaCar"/>
    <w:uiPriority w:val="5"/>
    <w:semiHidden/>
    <w:qFormat/>
    <w:rsid w:val="00A311BF"/>
  </w:style>
  <w:style w:type="character" w:customStyle="1" w:styleId="FechaCar">
    <w:name w:val="Fecha Car"/>
    <w:basedOn w:val="Fuentedeprrafopredeter"/>
    <w:link w:val="Fecha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Mapadeldocumento">
    <w:name w:val="Document Map"/>
    <w:basedOn w:val="Normal"/>
    <w:link w:val="MapadeldocumentoCar"/>
    <w:uiPriority w:val="5"/>
    <w:semiHidden/>
    <w:qFormat/>
    <w:rsid w:val="00A311B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5"/>
    <w:semiHidden/>
    <w:rsid w:val="00A311BF"/>
    <w:rPr>
      <w:rFonts w:ascii="Tahoma" w:hAnsi="Tahoma" w:cs="Tahoma"/>
      <w:sz w:val="16"/>
      <w:szCs w:val="16"/>
      <w:lang w:val="es-CL" w:bidi="ar-AE"/>
    </w:rPr>
  </w:style>
  <w:style w:type="paragraph" w:styleId="Firmadecorreoelectrnico">
    <w:name w:val="E-mail Signature"/>
    <w:basedOn w:val="Normal"/>
    <w:link w:val="FirmadecorreoelectrnicoCar"/>
    <w:uiPriority w:val="5"/>
    <w:semiHidden/>
    <w:qFormat/>
    <w:rsid w:val="00A311BF"/>
  </w:style>
  <w:style w:type="character" w:customStyle="1" w:styleId="FirmadecorreoelectrnicoCar">
    <w:name w:val="Firma de correo electrónico Car"/>
    <w:basedOn w:val="Fuentedeprrafopredeter"/>
    <w:link w:val="Firmadecorreoelectrnico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Direccinsobre">
    <w:name w:val="envelope address"/>
    <w:basedOn w:val="Normal"/>
    <w:uiPriority w:val="5"/>
    <w:semiHidden/>
    <w:qFormat/>
    <w:rsid w:val="00A311BF"/>
    <w:pPr>
      <w:framePr w:w="7920" w:h="1980" w:hRule="exact" w:hSpace="180" w:wrap="auto" w:hAnchor="page" w:xAlign="center" w:yAlign="bottom"/>
      <w:ind w:left="2880"/>
    </w:pPr>
  </w:style>
  <w:style w:type="paragraph" w:styleId="Remitedesobre">
    <w:name w:val="envelope return"/>
    <w:basedOn w:val="Normal"/>
    <w:uiPriority w:val="5"/>
    <w:semiHidden/>
    <w:qFormat/>
    <w:rsid w:val="00A311BF"/>
    <w:rPr>
      <w:sz w:val="20"/>
      <w:szCs w:val="20"/>
    </w:rPr>
  </w:style>
  <w:style w:type="character" w:styleId="Hipervnculovisitado">
    <w:name w:val="FollowedHyperlink"/>
    <w:basedOn w:val="Fuentedeprrafopredeter"/>
    <w:uiPriority w:val="5"/>
    <w:semiHidden/>
    <w:qFormat/>
    <w:rsid w:val="00A311BF"/>
    <w:rPr>
      <w:color w:val="800080"/>
      <w:u w:val="single"/>
      <w:lang w:val="en-GB"/>
    </w:rPr>
  </w:style>
  <w:style w:type="character" w:styleId="AcrnimoHTML">
    <w:name w:val="HTML Acronym"/>
    <w:basedOn w:val="Fuentedeprrafopredeter"/>
    <w:uiPriority w:val="5"/>
    <w:semiHidden/>
    <w:qFormat/>
    <w:rsid w:val="00A311BF"/>
    <w:rPr>
      <w:lang w:val="en-GB"/>
    </w:rPr>
  </w:style>
  <w:style w:type="paragraph" w:styleId="DireccinHTML">
    <w:name w:val="HTML Address"/>
    <w:basedOn w:val="Normal"/>
    <w:link w:val="DireccinHTMLCar"/>
    <w:uiPriority w:val="5"/>
    <w:semiHidden/>
    <w:qFormat/>
    <w:rsid w:val="00A311BF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5"/>
    <w:semiHidden/>
    <w:rsid w:val="00A311BF"/>
    <w:rPr>
      <w:rFonts w:cs="Times New Roman"/>
      <w:i/>
      <w:iCs/>
      <w:sz w:val="24"/>
      <w:szCs w:val="24"/>
      <w:lang w:val="es-CL" w:bidi="ar-AE"/>
    </w:rPr>
  </w:style>
  <w:style w:type="character" w:styleId="CitaHTML">
    <w:name w:val="HTML Cite"/>
    <w:basedOn w:val="Fuentedeprrafopredeter"/>
    <w:uiPriority w:val="5"/>
    <w:semiHidden/>
    <w:qFormat/>
    <w:rsid w:val="00A311BF"/>
    <w:rPr>
      <w:i/>
      <w:iCs/>
      <w:lang w:val="en-GB"/>
    </w:rPr>
  </w:style>
  <w:style w:type="character" w:styleId="CdigoHTML">
    <w:name w:val="HTML Code"/>
    <w:basedOn w:val="Fuentedeprrafopredeter"/>
    <w:uiPriority w:val="5"/>
    <w:semiHidden/>
    <w:qFormat/>
    <w:rsid w:val="00A311BF"/>
    <w:rPr>
      <w:rFonts w:ascii="Courier New" w:hAnsi="Courier New" w:cs="Courier New"/>
      <w:sz w:val="20"/>
      <w:szCs w:val="20"/>
      <w:lang w:val="en-GB"/>
    </w:rPr>
  </w:style>
  <w:style w:type="character" w:styleId="DefinicinHTML">
    <w:name w:val="HTML Definition"/>
    <w:basedOn w:val="Fuentedeprrafopredeter"/>
    <w:uiPriority w:val="5"/>
    <w:semiHidden/>
    <w:qFormat/>
    <w:rsid w:val="00A311BF"/>
    <w:rPr>
      <w:i/>
      <w:iCs/>
      <w:lang w:val="en-GB"/>
    </w:rPr>
  </w:style>
  <w:style w:type="character" w:styleId="TecladoHTML">
    <w:name w:val="HTML Keyboard"/>
    <w:basedOn w:val="Fuentedeprrafopredeter"/>
    <w:uiPriority w:val="5"/>
    <w:semiHidden/>
    <w:qFormat/>
    <w:rsid w:val="00A311BF"/>
    <w:rPr>
      <w:rFonts w:ascii="Courier New" w:hAnsi="Courier New" w:cs="Courier New"/>
      <w:sz w:val="20"/>
      <w:szCs w:val="20"/>
      <w:lang w:val="en-GB"/>
    </w:rPr>
  </w:style>
  <w:style w:type="paragraph" w:styleId="HTMLconformatoprevio">
    <w:name w:val="HTML Preformatted"/>
    <w:basedOn w:val="Normal"/>
    <w:link w:val="HTMLconformatoprevioCar"/>
    <w:uiPriority w:val="5"/>
    <w:semiHidden/>
    <w:qFormat/>
    <w:rsid w:val="00A311BF"/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5"/>
    <w:semiHidden/>
    <w:rsid w:val="00A311BF"/>
    <w:rPr>
      <w:rFonts w:ascii="Courier New" w:hAnsi="Courier New" w:cs="Courier New"/>
      <w:lang w:val="es-CL" w:bidi="ar-AE"/>
    </w:rPr>
  </w:style>
  <w:style w:type="character" w:styleId="EjemplodeHTML">
    <w:name w:val="HTML Sample"/>
    <w:basedOn w:val="Fuentedeprrafopredeter"/>
    <w:uiPriority w:val="5"/>
    <w:semiHidden/>
    <w:qFormat/>
    <w:rsid w:val="00A311BF"/>
    <w:rPr>
      <w:rFonts w:ascii="Courier New" w:hAnsi="Courier New" w:cs="Courier New"/>
      <w:lang w:val="en-GB"/>
    </w:rPr>
  </w:style>
  <w:style w:type="character" w:styleId="MquinadeescribirHTML">
    <w:name w:val="HTML Typewriter"/>
    <w:basedOn w:val="Fuentedeprrafopredeter"/>
    <w:uiPriority w:val="5"/>
    <w:semiHidden/>
    <w:qFormat/>
    <w:rsid w:val="00A311BF"/>
    <w:rPr>
      <w:rFonts w:ascii="Courier New" w:hAnsi="Courier New" w:cs="Courier New"/>
      <w:sz w:val="20"/>
      <w:szCs w:val="20"/>
      <w:lang w:val="en-GB"/>
    </w:rPr>
  </w:style>
  <w:style w:type="character" w:styleId="VariableHTML">
    <w:name w:val="HTML Variable"/>
    <w:basedOn w:val="Fuentedeprrafopredeter"/>
    <w:uiPriority w:val="5"/>
    <w:semiHidden/>
    <w:qFormat/>
    <w:rsid w:val="00A311BF"/>
    <w:rPr>
      <w:i/>
      <w:iCs/>
      <w:lang w:val="en-GB"/>
    </w:rPr>
  </w:style>
  <w:style w:type="character" w:styleId="Hipervnculo">
    <w:name w:val="Hyperlink"/>
    <w:basedOn w:val="Fuentedeprrafopredeter"/>
    <w:uiPriority w:val="5"/>
    <w:semiHidden/>
    <w:qFormat/>
    <w:rsid w:val="00A311BF"/>
    <w:rPr>
      <w:color w:val="0000FF"/>
      <w:u w:val="single"/>
      <w:lang w:val="en-GB"/>
    </w:rPr>
  </w:style>
  <w:style w:type="paragraph" w:styleId="ndice2">
    <w:name w:val="index 2"/>
    <w:basedOn w:val="Normal"/>
    <w:next w:val="Normal"/>
    <w:autoRedefine/>
    <w:uiPriority w:val="5"/>
    <w:semiHidden/>
    <w:qFormat/>
    <w:rsid w:val="00A311BF"/>
    <w:pPr>
      <w:ind w:left="480" w:hanging="240"/>
    </w:pPr>
  </w:style>
  <w:style w:type="paragraph" w:styleId="ndice3">
    <w:name w:val="index 3"/>
    <w:basedOn w:val="Normal"/>
    <w:next w:val="Normal"/>
    <w:autoRedefine/>
    <w:uiPriority w:val="5"/>
    <w:semiHidden/>
    <w:qFormat/>
    <w:rsid w:val="00A311BF"/>
    <w:pPr>
      <w:ind w:left="720" w:hanging="240"/>
    </w:pPr>
  </w:style>
  <w:style w:type="paragraph" w:styleId="ndice4">
    <w:name w:val="index 4"/>
    <w:basedOn w:val="Normal"/>
    <w:next w:val="Normal"/>
    <w:autoRedefine/>
    <w:uiPriority w:val="5"/>
    <w:semiHidden/>
    <w:qFormat/>
    <w:rsid w:val="00A311BF"/>
    <w:pPr>
      <w:ind w:left="960" w:hanging="240"/>
    </w:pPr>
  </w:style>
  <w:style w:type="paragraph" w:styleId="ndice5">
    <w:name w:val="index 5"/>
    <w:basedOn w:val="Normal"/>
    <w:next w:val="Normal"/>
    <w:autoRedefine/>
    <w:uiPriority w:val="5"/>
    <w:semiHidden/>
    <w:qFormat/>
    <w:rsid w:val="00A311BF"/>
    <w:pPr>
      <w:ind w:left="1200" w:hanging="240"/>
    </w:pPr>
  </w:style>
  <w:style w:type="paragraph" w:styleId="ndice6">
    <w:name w:val="index 6"/>
    <w:basedOn w:val="Normal"/>
    <w:next w:val="Normal"/>
    <w:autoRedefine/>
    <w:uiPriority w:val="5"/>
    <w:semiHidden/>
    <w:qFormat/>
    <w:rsid w:val="00A311BF"/>
    <w:pPr>
      <w:ind w:left="1440" w:hanging="240"/>
    </w:pPr>
  </w:style>
  <w:style w:type="paragraph" w:styleId="ndice7">
    <w:name w:val="index 7"/>
    <w:basedOn w:val="Normal"/>
    <w:next w:val="Normal"/>
    <w:autoRedefine/>
    <w:uiPriority w:val="5"/>
    <w:semiHidden/>
    <w:qFormat/>
    <w:rsid w:val="00A311BF"/>
    <w:pPr>
      <w:ind w:left="1680" w:hanging="240"/>
    </w:pPr>
  </w:style>
  <w:style w:type="paragraph" w:styleId="ndice8">
    <w:name w:val="index 8"/>
    <w:basedOn w:val="Normal"/>
    <w:next w:val="Normal"/>
    <w:autoRedefine/>
    <w:uiPriority w:val="5"/>
    <w:semiHidden/>
    <w:qFormat/>
    <w:rsid w:val="00A311BF"/>
    <w:pPr>
      <w:ind w:left="1920" w:hanging="240"/>
    </w:pPr>
  </w:style>
  <w:style w:type="paragraph" w:styleId="ndice9">
    <w:name w:val="index 9"/>
    <w:basedOn w:val="Normal"/>
    <w:next w:val="Normal"/>
    <w:autoRedefine/>
    <w:uiPriority w:val="5"/>
    <w:semiHidden/>
    <w:qFormat/>
    <w:rsid w:val="00A311BF"/>
    <w:pPr>
      <w:ind w:left="2160" w:hanging="240"/>
    </w:pPr>
  </w:style>
  <w:style w:type="character" w:styleId="nfasisintenso">
    <w:name w:val="Intense Emphasis"/>
    <w:basedOn w:val="Fuentedeprrafopredeter"/>
    <w:uiPriority w:val="5"/>
    <w:semiHidden/>
    <w:qFormat/>
    <w:rsid w:val="00A311BF"/>
    <w:rPr>
      <w:b/>
      <w:bCs/>
      <w:i/>
      <w:iCs/>
      <w:color w:val="4F81BD"/>
      <w:lang w:val="en-GB"/>
    </w:rPr>
  </w:style>
  <w:style w:type="paragraph" w:styleId="Citadestacada">
    <w:name w:val="Intense Quote"/>
    <w:basedOn w:val="Normal"/>
    <w:next w:val="Normal"/>
    <w:link w:val="CitadestacadaCar"/>
    <w:uiPriority w:val="5"/>
    <w:semiHidden/>
    <w:qFormat/>
    <w:rsid w:val="00A31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destacadaCar">
    <w:name w:val="Cita destacada Car"/>
    <w:basedOn w:val="Fuentedeprrafopredeter"/>
    <w:link w:val="Citadestacada"/>
    <w:uiPriority w:val="5"/>
    <w:semiHidden/>
    <w:rsid w:val="00A311BF"/>
    <w:rPr>
      <w:rFonts w:cs="Times New Roman"/>
      <w:b/>
      <w:bCs/>
      <w:i/>
      <w:iCs/>
      <w:color w:val="4F81BD"/>
      <w:sz w:val="24"/>
      <w:szCs w:val="24"/>
      <w:lang w:val="es-CL" w:bidi="ar-AE"/>
    </w:rPr>
  </w:style>
  <w:style w:type="character" w:styleId="Referenciaintensa">
    <w:name w:val="Intense Reference"/>
    <w:basedOn w:val="Fuentedeprrafopredeter"/>
    <w:uiPriority w:val="5"/>
    <w:semiHidden/>
    <w:qFormat/>
    <w:rsid w:val="00A311BF"/>
    <w:rPr>
      <w:b/>
      <w:bCs/>
      <w:smallCaps/>
      <w:color w:val="C0504D"/>
      <w:spacing w:val="5"/>
      <w:u w:val="single"/>
      <w:lang w:val="en-GB"/>
    </w:rPr>
  </w:style>
  <w:style w:type="table" w:customStyle="1" w:styleId="LightGrid1">
    <w:name w:val="Light Grid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Cuadrculaclara-nfasis2">
    <w:name w:val="Light Grid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Cuadrculaclara-nfasis3">
    <w:name w:val="Light Grid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Cuadrculaclara-nfasis4">
    <w:name w:val="Light Grid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Cuadrculaclara-nfasis5">
    <w:name w:val="Light Grid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Cuadrculaclara-nfasis6">
    <w:name w:val="Light Grid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ghtList1">
    <w:name w:val="Light List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lara-nfasis2">
    <w:name w:val="Light List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aclara-nfasis3">
    <w:name w:val="Light List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aclara-nfasis4">
    <w:name w:val="Light List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aclara-nfasis5">
    <w:name w:val="Light List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aclara-nfasis6">
    <w:name w:val="Light List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Shading1">
    <w:name w:val="Light Shading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anormal"/>
    <w:uiPriority w:val="5"/>
    <w:semiHidden/>
    <w:rsid w:val="00A311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5"/>
    <w:semiHidden/>
    <w:rsid w:val="00A311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5"/>
    <w:semiHidden/>
    <w:rsid w:val="00A311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nfasis4">
    <w:name w:val="Light Shading Accent 4"/>
    <w:basedOn w:val="Tablanormal"/>
    <w:uiPriority w:val="5"/>
    <w:semiHidden/>
    <w:rsid w:val="00A311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Sombreadoclaro-nfasis5">
    <w:name w:val="Light Shading Accent 5"/>
    <w:basedOn w:val="Tablanormal"/>
    <w:uiPriority w:val="5"/>
    <w:semiHidden/>
    <w:rsid w:val="00A311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ombreadoclaro-nfasis6">
    <w:name w:val="Light Shading Accent 6"/>
    <w:basedOn w:val="Tablanormal"/>
    <w:uiPriority w:val="5"/>
    <w:semiHidden/>
    <w:rsid w:val="00A311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Nmerodelnea">
    <w:name w:val="line number"/>
    <w:basedOn w:val="Fuentedeprrafopredeter"/>
    <w:uiPriority w:val="5"/>
    <w:semiHidden/>
    <w:qFormat/>
    <w:rsid w:val="00A311BF"/>
    <w:rPr>
      <w:lang w:val="en-GB"/>
    </w:rPr>
  </w:style>
  <w:style w:type="paragraph" w:styleId="Lista">
    <w:name w:val="List"/>
    <w:basedOn w:val="Normal"/>
    <w:uiPriority w:val="5"/>
    <w:semiHidden/>
    <w:qFormat/>
    <w:rsid w:val="00A311BF"/>
    <w:pPr>
      <w:ind w:left="283" w:hanging="283"/>
      <w:contextualSpacing/>
    </w:pPr>
  </w:style>
  <w:style w:type="paragraph" w:styleId="Lista2">
    <w:name w:val="List 2"/>
    <w:basedOn w:val="Normal"/>
    <w:uiPriority w:val="5"/>
    <w:semiHidden/>
    <w:qFormat/>
    <w:rsid w:val="00A311BF"/>
    <w:pPr>
      <w:ind w:left="566" w:hanging="283"/>
      <w:contextualSpacing/>
    </w:pPr>
  </w:style>
  <w:style w:type="paragraph" w:styleId="Lista3">
    <w:name w:val="List 3"/>
    <w:basedOn w:val="Normal"/>
    <w:uiPriority w:val="5"/>
    <w:semiHidden/>
    <w:qFormat/>
    <w:rsid w:val="00A311BF"/>
    <w:pPr>
      <w:ind w:left="849" w:hanging="283"/>
      <w:contextualSpacing/>
    </w:pPr>
  </w:style>
  <w:style w:type="paragraph" w:styleId="Lista4">
    <w:name w:val="List 4"/>
    <w:basedOn w:val="Normal"/>
    <w:uiPriority w:val="5"/>
    <w:semiHidden/>
    <w:qFormat/>
    <w:rsid w:val="00A311BF"/>
    <w:pPr>
      <w:ind w:left="1132" w:hanging="283"/>
      <w:contextualSpacing/>
    </w:pPr>
  </w:style>
  <w:style w:type="paragraph" w:styleId="Lista5">
    <w:name w:val="List 5"/>
    <w:basedOn w:val="Normal"/>
    <w:uiPriority w:val="5"/>
    <w:semiHidden/>
    <w:qFormat/>
    <w:rsid w:val="00A311BF"/>
    <w:pPr>
      <w:ind w:left="1415" w:hanging="283"/>
      <w:contextualSpacing/>
    </w:pPr>
  </w:style>
  <w:style w:type="paragraph" w:styleId="Continuarlista">
    <w:name w:val="List Continue"/>
    <w:basedOn w:val="Normal"/>
    <w:uiPriority w:val="5"/>
    <w:semiHidden/>
    <w:qFormat/>
    <w:rsid w:val="00A311BF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5"/>
    <w:semiHidden/>
    <w:qFormat/>
    <w:rsid w:val="00A311BF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5"/>
    <w:semiHidden/>
    <w:qFormat/>
    <w:rsid w:val="00A311BF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5"/>
    <w:semiHidden/>
    <w:qFormat/>
    <w:rsid w:val="00A311BF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5"/>
    <w:semiHidden/>
    <w:qFormat/>
    <w:rsid w:val="00A311BF"/>
    <w:pPr>
      <w:spacing w:after="120"/>
      <w:ind w:left="1415"/>
      <w:contextualSpacing/>
    </w:pPr>
  </w:style>
  <w:style w:type="paragraph" w:styleId="Textomacro">
    <w:name w:val="macro"/>
    <w:link w:val="TextomacroCar"/>
    <w:uiPriority w:val="5"/>
    <w:semiHidden/>
    <w:qFormat/>
    <w:rsid w:val="00A311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bidi="ar-AE"/>
    </w:rPr>
  </w:style>
  <w:style w:type="character" w:customStyle="1" w:styleId="TextomacroCar">
    <w:name w:val="Texto macro Car"/>
    <w:basedOn w:val="Fuentedeprrafopredeter"/>
    <w:link w:val="Textomacro"/>
    <w:uiPriority w:val="5"/>
    <w:semiHidden/>
    <w:rsid w:val="00A311BF"/>
    <w:rPr>
      <w:rFonts w:ascii="Courier New" w:hAnsi="Courier New" w:cs="Courier New"/>
      <w:lang w:val="es-CL" w:bidi="ar-AE"/>
    </w:rPr>
  </w:style>
  <w:style w:type="table" w:customStyle="1" w:styleId="MediumGrid11">
    <w:name w:val="Medium Grid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media1-nfasis1">
    <w:name w:val="Medium Grid 1 Accent 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media1-nfasis2">
    <w:name w:val="Medium Grid 1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media1-nfasis3">
    <w:name w:val="Medium Grid 1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media1-nfasis4">
    <w:name w:val="Medium Grid 1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media1-nfasis5">
    <w:name w:val="Medium Grid 1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media1-nfasis6">
    <w:name w:val="Medium Grid 1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Cuadrculamedia2-nfasis1">
    <w:name w:val="Medium Grid 2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Cuadrculamedia2-nfasis2">
    <w:name w:val="Medium Grid 2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Cuadrculamedia2-nfasis3">
    <w:name w:val="Medium Grid 2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Cuadrculamedia2-nfasis4">
    <w:name w:val="Medium Grid 2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Cuadrculamedia2-nfasis5">
    <w:name w:val="Medium Grid 2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Cuadrculamedia2-nfasis6">
    <w:name w:val="Medium Grid 2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Cuadrculamedia3-nfasis1">
    <w:name w:val="Medium Grid 3 Accent 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Cuadrculamedia3-nfasis2">
    <w:name w:val="Medium Grid 3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Cuadrculamedia3-nfasis3">
    <w:name w:val="Medium Grid 3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Cuadrculamedia3-nfasis4">
    <w:name w:val="Medium Grid 3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Cuadrculamedia3-nfasis5">
    <w:name w:val="Medium Grid 3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Cuadrculamedia3-nfasis6">
    <w:name w:val="Medium Grid 3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MediumList11">
    <w:name w:val="Medium List 1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amedia1-nfasis2">
    <w:name w:val="Medium List 1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amedia1-nfasis3">
    <w:name w:val="Medium List 1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amedia1-nfasis4">
    <w:name w:val="Medium List 1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amedia1-nfasis5">
    <w:name w:val="Medium List 1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amedia1-nfasis6">
    <w:name w:val="Medium List 1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5"/>
    <w:semiHidden/>
    <w:qFormat/>
    <w:rsid w:val="00A311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character" w:customStyle="1" w:styleId="EncabezadodemensajeCar">
    <w:name w:val="Encabezado de mensaje Car"/>
    <w:basedOn w:val="Fuentedeprrafopredeter"/>
    <w:link w:val="Encabezadodemensaje"/>
    <w:uiPriority w:val="5"/>
    <w:semiHidden/>
    <w:rsid w:val="00A311BF"/>
    <w:rPr>
      <w:rFonts w:cs="Times New Roman"/>
      <w:sz w:val="24"/>
      <w:szCs w:val="24"/>
      <w:shd w:val="pct20" w:color="auto" w:fill="auto"/>
      <w:lang w:val="es-CL" w:bidi="ar-AE"/>
    </w:rPr>
  </w:style>
  <w:style w:type="paragraph" w:styleId="NormalWeb">
    <w:name w:val="Normal (Web)"/>
    <w:basedOn w:val="Normal"/>
    <w:uiPriority w:val="5"/>
    <w:semiHidden/>
    <w:qFormat/>
    <w:rsid w:val="00A311BF"/>
  </w:style>
  <w:style w:type="paragraph" w:styleId="Sangranormal">
    <w:name w:val="Normal Indent"/>
    <w:basedOn w:val="Normal"/>
    <w:uiPriority w:val="5"/>
    <w:semiHidden/>
    <w:qFormat/>
    <w:rsid w:val="00A311BF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5"/>
    <w:semiHidden/>
    <w:qFormat/>
    <w:rsid w:val="00A311BF"/>
  </w:style>
  <w:style w:type="character" w:customStyle="1" w:styleId="EncabezadodenotaCar">
    <w:name w:val="Encabezado de nota Car"/>
    <w:basedOn w:val="Fuentedeprrafopredeter"/>
    <w:link w:val="Encabezadodenota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character" w:styleId="Textodelmarcadordeposicin">
    <w:name w:val="Placeholder Text"/>
    <w:basedOn w:val="Fuentedeprrafopredeter"/>
    <w:uiPriority w:val="5"/>
    <w:semiHidden/>
    <w:qFormat/>
    <w:rsid w:val="00A311BF"/>
    <w:rPr>
      <w:color w:val="808080"/>
      <w:lang w:val="es-CL"/>
    </w:rPr>
  </w:style>
  <w:style w:type="paragraph" w:styleId="Textosinformato">
    <w:name w:val="Plain Text"/>
    <w:basedOn w:val="Normal"/>
    <w:link w:val="TextosinformatoCar"/>
    <w:uiPriority w:val="5"/>
    <w:semiHidden/>
    <w:qFormat/>
    <w:rsid w:val="00A311BF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A311BF"/>
    <w:rPr>
      <w:rFonts w:ascii="Courier New" w:hAnsi="Courier New" w:cs="Courier New"/>
      <w:lang w:val="en-US" w:bidi="ar-AE"/>
    </w:rPr>
  </w:style>
  <w:style w:type="paragraph" w:styleId="Cita">
    <w:name w:val="Quote"/>
    <w:basedOn w:val="Normal"/>
    <w:next w:val="Normal"/>
    <w:link w:val="CitaCar"/>
    <w:uiPriority w:val="5"/>
    <w:semiHidden/>
    <w:qFormat/>
    <w:rsid w:val="00A311BF"/>
    <w:rPr>
      <w:i/>
      <w:iCs/>
      <w:color w:val="000000"/>
    </w:rPr>
  </w:style>
  <w:style w:type="character" w:customStyle="1" w:styleId="CitaCar">
    <w:name w:val="Cita Car"/>
    <w:basedOn w:val="Fuentedeprrafopredeter"/>
    <w:link w:val="Cita"/>
    <w:uiPriority w:val="5"/>
    <w:semiHidden/>
    <w:rsid w:val="00A311BF"/>
    <w:rPr>
      <w:rFonts w:cs="Times New Roman"/>
      <w:i/>
      <w:iCs/>
      <w:color w:val="000000"/>
      <w:sz w:val="24"/>
      <w:szCs w:val="24"/>
      <w:lang w:val="es-CL" w:bidi="ar-AE"/>
    </w:rPr>
  </w:style>
  <w:style w:type="paragraph" w:styleId="Saludo">
    <w:name w:val="Salutation"/>
    <w:basedOn w:val="Normal"/>
    <w:next w:val="Normal"/>
    <w:link w:val="SaludoCar"/>
    <w:uiPriority w:val="5"/>
    <w:semiHidden/>
    <w:qFormat/>
    <w:rsid w:val="00A311BF"/>
  </w:style>
  <w:style w:type="character" w:customStyle="1" w:styleId="SaludoCar">
    <w:name w:val="Saludo Car"/>
    <w:basedOn w:val="Fuentedeprrafopredeter"/>
    <w:link w:val="Saludo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Firma">
    <w:name w:val="Signature"/>
    <w:basedOn w:val="Normal"/>
    <w:link w:val="FirmaCar"/>
    <w:uiPriority w:val="5"/>
    <w:semiHidden/>
    <w:qFormat/>
    <w:rsid w:val="00A311BF"/>
    <w:pPr>
      <w:ind w:left="4252"/>
    </w:pPr>
  </w:style>
  <w:style w:type="character" w:customStyle="1" w:styleId="FirmaCar">
    <w:name w:val="Firma Car"/>
    <w:basedOn w:val="Fuentedeprrafopredeter"/>
    <w:link w:val="Firma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character" w:styleId="nfasissutil">
    <w:name w:val="Subtle Emphasis"/>
    <w:basedOn w:val="Fuentedeprrafopredeter"/>
    <w:uiPriority w:val="5"/>
    <w:semiHidden/>
    <w:qFormat/>
    <w:rsid w:val="00A311BF"/>
    <w:rPr>
      <w:i/>
      <w:iCs/>
      <w:color w:val="808080"/>
      <w:lang w:val="es-CL"/>
    </w:rPr>
  </w:style>
  <w:style w:type="character" w:styleId="Referenciasutil">
    <w:name w:val="Subtle Reference"/>
    <w:basedOn w:val="Fuentedeprrafopredeter"/>
    <w:uiPriority w:val="5"/>
    <w:semiHidden/>
    <w:qFormat/>
    <w:rsid w:val="00A311BF"/>
    <w:rPr>
      <w:smallCaps/>
      <w:color w:val="C0504D"/>
      <w:u w:val="single"/>
      <w:lang w:val="es-CL"/>
    </w:rPr>
  </w:style>
  <w:style w:type="table" w:styleId="Tablaconefectos3D1">
    <w:name w:val="Table 3D effects 1"/>
    <w:basedOn w:val="Tablanormal"/>
    <w:uiPriority w:val="5"/>
    <w:semiHidden/>
    <w:rsid w:val="00A311BF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5"/>
    <w:semiHidden/>
    <w:rsid w:val="00A311BF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5"/>
    <w:semiHidden/>
    <w:rsid w:val="00A311BF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5"/>
    <w:semiHidden/>
    <w:rsid w:val="00A311BF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5"/>
    <w:semiHidden/>
    <w:rsid w:val="00A311BF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5"/>
    <w:semiHidden/>
    <w:rsid w:val="00A311BF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5"/>
    <w:semiHidden/>
    <w:rsid w:val="00A311BF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5"/>
    <w:semiHidden/>
    <w:rsid w:val="00A311BF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5"/>
    <w:semiHidden/>
    <w:rsid w:val="00A311BF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5"/>
    <w:semiHidden/>
    <w:rsid w:val="00A311BF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5"/>
    <w:semiHidden/>
    <w:rsid w:val="00A311BF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5"/>
    <w:semiHidden/>
    <w:rsid w:val="00A311BF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5"/>
    <w:semiHidden/>
    <w:qFormat/>
    <w:rsid w:val="00A311BF"/>
    <w:pPr>
      <w:ind w:left="240" w:hanging="240"/>
    </w:pPr>
  </w:style>
  <w:style w:type="paragraph" w:styleId="Tabladeilustraciones">
    <w:name w:val="table of figures"/>
    <w:basedOn w:val="Normal"/>
    <w:next w:val="Normal"/>
    <w:uiPriority w:val="5"/>
    <w:semiHidden/>
    <w:qFormat/>
    <w:rsid w:val="00A311BF"/>
  </w:style>
  <w:style w:type="table" w:styleId="Tablaprofesional">
    <w:name w:val="Table Professional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5"/>
    <w:semiHidden/>
    <w:rsid w:val="00A311BF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5"/>
    <w:semiHidden/>
    <w:rsid w:val="00A311BF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5"/>
    <w:semiHidden/>
    <w:rsid w:val="00A311BF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5"/>
    <w:semiHidden/>
    <w:rsid w:val="00A311BF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5"/>
    <w:semiHidden/>
    <w:rsid w:val="00A311BF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5"/>
    <w:semiHidden/>
    <w:rsid w:val="00A311BF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5"/>
    <w:semiHidden/>
    <w:rsid w:val="00A311BF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5"/>
    <w:semiHidden/>
    <w:qFormat/>
    <w:rsid w:val="00A311BF"/>
    <w:pPr>
      <w:spacing w:before="120"/>
    </w:pPr>
    <w:rPr>
      <w:b/>
      <w:bCs/>
    </w:rPr>
  </w:style>
  <w:style w:type="paragraph" w:styleId="TDC3">
    <w:name w:val="toc 3"/>
    <w:basedOn w:val="Normal"/>
    <w:next w:val="Normal"/>
    <w:uiPriority w:val="5"/>
    <w:semiHidden/>
    <w:qFormat/>
    <w:rsid w:val="00A311BF"/>
    <w:pPr>
      <w:ind w:left="480"/>
    </w:pPr>
  </w:style>
  <w:style w:type="paragraph" w:styleId="TDC4">
    <w:name w:val="toc 4"/>
    <w:basedOn w:val="Normal"/>
    <w:next w:val="Normal"/>
    <w:uiPriority w:val="5"/>
    <w:semiHidden/>
    <w:qFormat/>
    <w:rsid w:val="00A311BF"/>
    <w:pPr>
      <w:ind w:left="720"/>
    </w:pPr>
  </w:style>
  <w:style w:type="paragraph" w:styleId="TDC5">
    <w:name w:val="toc 5"/>
    <w:basedOn w:val="Normal"/>
    <w:next w:val="Normal"/>
    <w:uiPriority w:val="5"/>
    <w:semiHidden/>
    <w:qFormat/>
    <w:rsid w:val="00A311BF"/>
    <w:pPr>
      <w:ind w:left="960"/>
    </w:pPr>
  </w:style>
  <w:style w:type="paragraph" w:styleId="TDC6">
    <w:name w:val="toc 6"/>
    <w:basedOn w:val="Normal"/>
    <w:next w:val="Normal"/>
    <w:uiPriority w:val="5"/>
    <w:semiHidden/>
    <w:qFormat/>
    <w:rsid w:val="00A311BF"/>
    <w:pPr>
      <w:ind w:left="1200"/>
    </w:pPr>
  </w:style>
  <w:style w:type="paragraph" w:styleId="TDC7">
    <w:name w:val="toc 7"/>
    <w:basedOn w:val="Normal"/>
    <w:next w:val="Normal"/>
    <w:uiPriority w:val="5"/>
    <w:semiHidden/>
    <w:qFormat/>
    <w:rsid w:val="00A311BF"/>
    <w:pPr>
      <w:ind w:left="1440"/>
    </w:pPr>
  </w:style>
  <w:style w:type="paragraph" w:styleId="TDC8">
    <w:name w:val="toc 8"/>
    <w:basedOn w:val="Normal"/>
    <w:next w:val="Normal"/>
    <w:uiPriority w:val="5"/>
    <w:semiHidden/>
    <w:qFormat/>
    <w:rsid w:val="00A311BF"/>
    <w:pPr>
      <w:ind w:left="1680"/>
    </w:pPr>
  </w:style>
  <w:style w:type="paragraph" w:styleId="TDC9">
    <w:name w:val="toc 9"/>
    <w:basedOn w:val="Normal"/>
    <w:next w:val="Normal"/>
    <w:uiPriority w:val="5"/>
    <w:semiHidden/>
    <w:qFormat/>
    <w:rsid w:val="00A311BF"/>
    <w:pPr>
      <w:ind w:left="1920"/>
    </w:pPr>
  </w:style>
  <w:style w:type="table" w:customStyle="1" w:styleId="ColorfulGrid2">
    <w:name w:val="Colorful Grid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List2">
    <w:name w:val="Colorful List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Shading2">
    <w:name w:val="Colorful Shading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anormal"/>
    <w:uiPriority w:val="5"/>
    <w:semiHidden/>
    <w:rsid w:val="00DC42F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ghtGrid2">
    <w:name w:val="Light Grid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2">
    <w:name w:val="Light List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Shading2">
    <w:name w:val="Light Shading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anormal"/>
    <w:uiPriority w:val="5"/>
    <w:semiHidden/>
    <w:rsid w:val="00DC42F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Grid12">
    <w:name w:val="Medium Grid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22">
    <w:name w:val="Medium Grid 2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2">
    <w:name w:val="Medium Grid 3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List12">
    <w:name w:val="Medium List 1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22">
    <w:name w:val="Medium List 2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2">
    <w:name w:val="Medium Shading 22"/>
    <w:basedOn w:val="Tablanormal"/>
    <w:uiPriority w:val="5"/>
    <w:semiHidden/>
    <w:rsid w:val="00DC42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mDefault1">
    <w:name w:val="Am_Default 1"/>
    <w:basedOn w:val="Normal"/>
    <w:next w:val="Normal"/>
    <w:uiPriority w:val="1"/>
    <w:qFormat/>
    <w:rsid w:val="004B5A9D"/>
    <w:pPr>
      <w:keepNext/>
      <w:numPr>
        <w:numId w:val="19"/>
      </w:numPr>
      <w:outlineLvl w:val="0"/>
    </w:pPr>
    <w:rPr>
      <w:b/>
      <w:szCs w:val="16"/>
      <w:lang w:bidi="he-IL"/>
    </w:rPr>
  </w:style>
  <w:style w:type="paragraph" w:customStyle="1" w:styleId="AmDefault2">
    <w:name w:val="Am_Default 2"/>
    <w:basedOn w:val="Normal"/>
    <w:uiPriority w:val="2"/>
    <w:qFormat/>
    <w:rsid w:val="004B5A9D"/>
    <w:pPr>
      <w:numPr>
        <w:ilvl w:val="1"/>
        <w:numId w:val="19"/>
      </w:numPr>
      <w:outlineLvl w:val="1"/>
    </w:pPr>
    <w:rPr>
      <w:szCs w:val="16"/>
      <w:lang w:bidi="he-IL"/>
    </w:rPr>
  </w:style>
  <w:style w:type="paragraph" w:customStyle="1" w:styleId="AmDefault3">
    <w:name w:val="Am_Default 3"/>
    <w:basedOn w:val="Normal"/>
    <w:link w:val="AmDefault3Char"/>
    <w:uiPriority w:val="3"/>
    <w:qFormat/>
    <w:rsid w:val="004B5A9D"/>
    <w:pPr>
      <w:numPr>
        <w:ilvl w:val="2"/>
        <w:numId w:val="19"/>
      </w:numPr>
      <w:outlineLvl w:val="2"/>
    </w:pPr>
    <w:rPr>
      <w:szCs w:val="16"/>
      <w:lang w:bidi="he-IL"/>
    </w:rPr>
  </w:style>
  <w:style w:type="character" w:customStyle="1" w:styleId="AmDefault3Char">
    <w:name w:val="Am_Default 3 Char"/>
    <w:basedOn w:val="Fuentedeprrafopredeter"/>
    <w:link w:val="AmDefault3"/>
    <w:uiPriority w:val="3"/>
    <w:rsid w:val="004B5A9D"/>
    <w:rPr>
      <w:szCs w:val="16"/>
      <w:lang w:val="es-CL" w:bidi="he-IL"/>
    </w:rPr>
  </w:style>
  <w:style w:type="paragraph" w:customStyle="1" w:styleId="AmDefault4">
    <w:name w:val="Am_Default 4"/>
    <w:basedOn w:val="Normal"/>
    <w:link w:val="AmDefault4Char"/>
    <w:uiPriority w:val="4"/>
    <w:qFormat/>
    <w:rsid w:val="004B5A9D"/>
    <w:pPr>
      <w:numPr>
        <w:ilvl w:val="3"/>
        <w:numId w:val="19"/>
      </w:numPr>
      <w:outlineLvl w:val="3"/>
    </w:pPr>
    <w:rPr>
      <w:szCs w:val="16"/>
      <w:lang w:bidi="he-IL"/>
    </w:rPr>
  </w:style>
  <w:style w:type="character" w:customStyle="1" w:styleId="AmDefault4Char">
    <w:name w:val="Am_Default 4 Char"/>
    <w:basedOn w:val="Fuentedeprrafopredeter"/>
    <w:link w:val="AmDefault4"/>
    <w:uiPriority w:val="4"/>
    <w:rsid w:val="004B5A9D"/>
    <w:rPr>
      <w:szCs w:val="16"/>
      <w:lang w:val="es-CL" w:bidi="he-IL"/>
    </w:rPr>
  </w:style>
  <w:style w:type="paragraph" w:customStyle="1" w:styleId="AmDefault5">
    <w:name w:val="Am_Default 5"/>
    <w:basedOn w:val="Normal"/>
    <w:link w:val="AmDefault5Char"/>
    <w:uiPriority w:val="5"/>
    <w:qFormat/>
    <w:rsid w:val="004B5A9D"/>
    <w:pPr>
      <w:numPr>
        <w:ilvl w:val="4"/>
        <w:numId w:val="19"/>
      </w:numPr>
      <w:outlineLvl w:val="4"/>
    </w:pPr>
    <w:rPr>
      <w:szCs w:val="16"/>
      <w:lang w:bidi="he-IL"/>
    </w:rPr>
  </w:style>
  <w:style w:type="character" w:customStyle="1" w:styleId="AmDefault5Char">
    <w:name w:val="Am_Default 5 Char"/>
    <w:basedOn w:val="Fuentedeprrafopredeter"/>
    <w:link w:val="AmDefault5"/>
    <w:uiPriority w:val="5"/>
    <w:rsid w:val="004B5A9D"/>
    <w:rPr>
      <w:szCs w:val="16"/>
      <w:lang w:val="es-CL" w:bidi="he-IL"/>
    </w:rPr>
  </w:style>
  <w:style w:type="paragraph" w:customStyle="1" w:styleId="AmDefault6">
    <w:name w:val="Am_Default 6"/>
    <w:basedOn w:val="Normal"/>
    <w:uiPriority w:val="5"/>
    <w:semiHidden/>
    <w:qFormat/>
    <w:rsid w:val="009A1982"/>
    <w:pPr>
      <w:numPr>
        <w:ilvl w:val="5"/>
        <w:numId w:val="19"/>
      </w:numPr>
      <w:outlineLvl w:val="5"/>
    </w:pPr>
    <w:rPr>
      <w:szCs w:val="16"/>
      <w:lang w:bidi="he-IL"/>
    </w:rPr>
  </w:style>
  <w:style w:type="paragraph" w:customStyle="1" w:styleId="AmDefault7">
    <w:name w:val="Am_Default 7"/>
    <w:basedOn w:val="Normal"/>
    <w:uiPriority w:val="5"/>
    <w:semiHidden/>
    <w:qFormat/>
    <w:rsid w:val="009A1982"/>
    <w:pPr>
      <w:numPr>
        <w:ilvl w:val="6"/>
        <w:numId w:val="19"/>
      </w:numPr>
      <w:outlineLvl w:val="6"/>
    </w:pPr>
    <w:rPr>
      <w:szCs w:val="16"/>
      <w:lang w:bidi="he-IL"/>
    </w:rPr>
  </w:style>
  <w:style w:type="paragraph" w:customStyle="1" w:styleId="AmDefault8">
    <w:name w:val="Am_Default 8"/>
    <w:basedOn w:val="Normal"/>
    <w:uiPriority w:val="5"/>
    <w:semiHidden/>
    <w:qFormat/>
    <w:rsid w:val="009A1982"/>
    <w:pPr>
      <w:numPr>
        <w:ilvl w:val="7"/>
        <w:numId w:val="19"/>
      </w:numPr>
      <w:outlineLvl w:val="7"/>
    </w:pPr>
    <w:rPr>
      <w:szCs w:val="16"/>
      <w:lang w:bidi="he-IL"/>
    </w:rPr>
  </w:style>
  <w:style w:type="paragraph" w:customStyle="1" w:styleId="AmDefault9">
    <w:name w:val="Am_Default 9"/>
    <w:basedOn w:val="Normal"/>
    <w:next w:val="Normal"/>
    <w:uiPriority w:val="5"/>
    <w:semiHidden/>
    <w:qFormat/>
    <w:rsid w:val="009A1982"/>
    <w:pPr>
      <w:numPr>
        <w:ilvl w:val="8"/>
        <w:numId w:val="19"/>
      </w:numPr>
      <w:outlineLvl w:val="8"/>
    </w:pPr>
    <w:rPr>
      <w:szCs w:val="16"/>
      <w:lang w:bidi="he-IL"/>
    </w:rPr>
  </w:style>
  <w:style w:type="paragraph" w:customStyle="1" w:styleId="LegalEntity">
    <w:name w:val="LegalEntity"/>
    <w:next w:val="Normal"/>
    <w:uiPriority w:val="5"/>
    <w:semiHidden/>
    <w:qFormat/>
    <w:rsid w:val="004416CE"/>
    <w:pPr>
      <w:spacing w:line="288" w:lineRule="auto"/>
    </w:pPr>
    <w:rPr>
      <w:rFonts w:ascii="Arial Black" w:hAnsi="Arial Black"/>
      <w:bCs/>
      <w:caps/>
      <w:spacing w:val="6"/>
      <w:sz w:val="14"/>
      <w:szCs w:val="14"/>
      <w:lang w:bidi="ar-AE"/>
    </w:rPr>
  </w:style>
  <w:style w:type="paragraph" w:customStyle="1" w:styleId="OfficeAddress">
    <w:name w:val="OfficeAddress"/>
    <w:next w:val="Normal"/>
    <w:uiPriority w:val="5"/>
    <w:semiHidden/>
    <w:qFormat/>
    <w:rsid w:val="004416CE"/>
    <w:pPr>
      <w:spacing w:line="288" w:lineRule="auto"/>
    </w:pPr>
    <w:rPr>
      <w:rFonts w:ascii="Arial" w:hAnsi="Arial"/>
      <w:caps/>
      <w:spacing w:val="10"/>
      <w:sz w:val="14"/>
      <w:szCs w:val="14"/>
      <w:lang w:bidi="ar-AE"/>
    </w:rPr>
  </w:style>
  <w:style w:type="paragraph" w:customStyle="1" w:styleId="WebAddress">
    <w:name w:val="WebAddress"/>
    <w:next w:val="Normal"/>
    <w:uiPriority w:val="5"/>
    <w:semiHidden/>
    <w:qFormat/>
    <w:rsid w:val="004416CE"/>
    <w:pPr>
      <w:spacing w:before="80" w:line="288" w:lineRule="auto"/>
    </w:pPr>
    <w:rPr>
      <w:rFonts w:ascii="Arial" w:hAnsi="Arial"/>
      <w:sz w:val="14"/>
      <w:szCs w:val="14"/>
      <w:lang w:bidi="ar-AE"/>
    </w:rPr>
  </w:style>
  <w:style w:type="paragraph" w:customStyle="1" w:styleId="AddressBreak">
    <w:name w:val="AddressBreak"/>
    <w:next w:val="OfficeAddress"/>
    <w:uiPriority w:val="5"/>
    <w:semiHidden/>
    <w:qFormat/>
    <w:rsid w:val="004416CE"/>
    <w:rPr>
      <w:rFonts w:ascii="Arial" w:hAnsi="Arial" w:cs="Arial"/>
      <w:sz w:val="6"/>
      <w:szCs w:val="6"/>
      <w:lang w:bidi="ar-AE"/>
    </w:rPr>
  </w:style>
  <w:style w:type="numbering" w:customStyle="1" w:styleId="PPUNumberingsa">
    <w:name w:val="PPU_Numberings_a"/>
    <w:basedOn w:val="Sinlista"/>
    <w:uiPriority w:val="5"/>
    <w:semiHidden/>
    <w:rsid w:val="005635F6"/>
    <w:pPr>
      <w:numPr>
        <w:numId w:val="1"/>
      </w:numPr>
    </w:pPr>
  </w:style>
  <w:style w:type="paragraph" w:customStyle="1" w:styleId="PPUNumberinga">
    <w:name w:val="PPU_Numbering_a"/>
    <w:basedOn w:val="Prrafodelista"/>
    <w:uiPriority w:val="5"/>
    <w:semiHidden/>
    <w:qFormat/>
    <w:rsid w:val="005635F6"/>
    <w:pPr>
      <w:numPr>
        <w:numId w:val="2"/>
      </w:numPr>
      <w:contextualSpacing w:val="0"/>
    </w:pPr>
    <w:rPr>
      <w:rFonts w:eastAsiaTheme="minorHAnsi" w:cstheme="minorBidi"/>
      <w:sz w:val="22"/>
      <w:szCs w:val="22"/>
      <w:lang w:eastAsia="en-US"/>
    </w:rPr>
  </w:style>
  <w:style w:type="paragraph" w:customStyle="1" w:styleId="PPUBullet">
    <w:name w:val="PPU_Bullet"/>
    <w:basedOn w:val="Prrafodelista"/>
    <w:uiPriority w:val="5"/>
    <w:semiHidden/>
    <w:qFormat/>
    <w:rsid w:val="004F339D"/>
    <w:pPr>
      <w:numPr>
        <w:numId w:val="4"/>
      </w:numPr>
      <w:contextualSpacing w:val="0"/>
    </w:pPr>
    <w:rPr>
      <w:rFonts w:eastAsiaTheme="minorHAnsi" w:cstheme="minorBidi"/>
      <w:sz w:val="22"/>
      <w:szCs w:val="22"/>
      <w:lang w:eastAsia="en-US"/>
    </w:rPr>
  </w:style>
  <w:style w:type="paragraph" w:customStyle="1" w:styleId="PPUnumberingMinute">
    <w:name w:val="PPU_numbering_Minute"/>
    <w:basedOn w:val="Normal"/>
    <w:uiPriority w:val="5"/>
    <w:semiHidden/>
    <w:qFormat/>
    <w:rsid w:val="00067BC9"/>
    <w:pPr>
      <w:numPr>
        <w:numId w:val="5"/>
      </w:numPr>
      <w:overflowPunct w:val="0"/>
      <w:autoSpaceDE w:val="0"/>
      <w:autoSpaceDN w:val="0"/>
      <w:adjustRightInd w:val="0"/>
      <w:spacing w:after="0"/>
    </w:pPr>
    <w:rPr>
      <w:rFonts w:eastAsia="Times New Roman"/>
      <w:lang w:eastAsia="es-ES"/>
    </w:rPr>
  </w:style>
  <w:style w:type="numbering" w:styleId="111111">
    <w:name w:val="Outline List 2"/>
    <w:basedOn w:val="Sinlista"/>
    <w:uiPriority w:val="5"/>
    <w:semiHidden/>
    <w:unhideWhenUsed/>
    <w:rsid w:val="001F50B9"/>
    <w:pPr>
      <w:numPr>
        <w:numId w:val="16"/>
      </w:numPr>
    </w:pPr>
  </w:style>
  <w:style w:type="numbering" w:styleId="1ai">
    <w:name w:val="Outline List 1"/>
    <w:basedOn w:val="Sinlista"/>
    <w:uiPriority w:val="5"/>
    <w:semiHidden/>
    <w:unhideWhenUsed/>
    <w:rsid w:val="001F50B9"/>
    <w:pPr>
      <w:numPr>
        <w:numId w:val="17"/>
      </w:numPr>
    </w:pPr>
  </w:style>
  <w:style w:type="numbering" w:styleId="ArtculoSeccin">
    <w:name w:val="Outline List 3"/>
    <w:basedOn w:val="Sinlista"/>
    <w:uiPriority w:val="5"/>
    <w:semiHidden/>
    <w:unhideWhenUsed/>
    <w:rsid w:val="001F50B9"/>
    <w:pPr>
      <w:numPr>
        <w:numId w:val="18"/>
      </w:numPr>
    </w:pPr>
  </w:style>
  <w:style w:type="table" w:styleId="Listaoscura">
    <w:name w:val="Dark List"/>
    <w:basedOn w:val="Tablanormal"/>
    <w:uiPriority w:val="5"/>
    <w:semiHidden/>
    <w:unhideWhenUsed/>
    <w:rsid w:val="001F50B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uadrculamedia1">
    <w:name w:val="Medium Grid 1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2">
    <w:name w:val="Medium Grid 2"/>
    <w:basedOn w:val="Tablanormal"/>
    <w:uiPriority w:val="5"/>
    <w:semiHidden/>
    <w:unhideWhenUsed/>
    <w:rsid w:val="001F50B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ombreadomedio1">
    <w:name w:val="Medium Shading 1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2">
    <w:name w:val="Medium List 2"/>
    <w:basedOn w:val="Tablanormal"/>
    <w:uiPriority w:val="5"/>
    <w:semiHidden/>
    <w:unhideWhenUsed/>
    <w:rsid w:val="001F50B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ashtag1">
    <w:name w:val="Hashtag1"/>
    <w:basedOn w:val="Fuentedeprrafopredeter"/>
    <w:uiPriority w:val="5"/>
    <w:semiHidden/>
    <w:unhideWhenUsed/>
    <w:qFormat/>
    <w:rsid w:val="001F50B9"/>
    <w:rPr>
      <w:color w:val="2B579A"/>
      <w:shd w:val="clear" w:color="auto" w:fill="E1DFDD"/>
      <w:lang w:val="en-GB"/>
    </w:rPr>
  </w:style>
  <w:style w:type="table" w:styleId="Cuadrculavistosa">
    <w:name w:val="Colorful Grid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ombreadovistoso">
    <w:name w:val="Colorful Shading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uadrculaclara">
    <w:name w:val="Light Grid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doclaro">
    <w:name w:val="Light Shading"/>
    <w:basedOn w:val="Tablanormal"/>
    <w:uiPriority w:val="5"/>
    <w:semiHidden/>
    <w:unhideWhenUsed/>
    <w:rsid w:val="001F50B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">
    <w:name w:val="Light List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aconvietas">
    <w:name w:val="List Bullet"/>
    <w:basedOn w:val="Normal"/>
    <w:uiPriority w:val="5"/>
    <w:semiHidden/>
    <w:qFormat/>
    <w:rsid w:val="001F50B9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5"/>
    <w:semiHidden/>
    <w:unhideWhenUsed/>
    <w:qFormat/>
    <w:rsid w:val="001F50B9"/>
    <w:pPr>
      <w:numPr>
        <w:numId w:val="7"/>
      </w:numPr>
      <w:contextualSpacing/>
    </w:pPr>
  </w:style>
  <w:style w:type="paragraph" w:styleId="Listaconvietas3">
    <w:name w:val="List Bullet 3"/>
    <w:basedOn w:val="Normal"/>
    <w:uiPriority w:val="5"/>
    <w:semiHidden/>
    <w:unhideWhenUsed/>
    <w:qFormat/>
    <w:rsid w:val="001F50B9"/>
    <w:pPr>
      <w:numPr>
        <w:numId w:val="8"/>
      </w:numPr>
      <w:contextualSpacing/>
    </w:pPr>
  </w:style>
  <w:style w:type="paragraph" w:styleId="Listaconvietas4">
    <w:name w:val="List Bullet 4"/>
    <w:basedOn w:val="Normal"/>
    <w:uiPriority w:val="5"/>
    <w:semiHidden/>
    <w:unhideWhenUsed/>
    <w:qFormat/>
    <w:rsid w:val="001F50B9"/>
    <w:pPr>
      <w:numPr>
        <w:numId w:val="9"/>
      </w:numPr>
      <w:contextualSpacing/>
    </w:pPr>
  </w:style>
  <w:style w:type="paragraph" w:styleId="Listaconvietas5">
    <w:name w:val="List Bullet 5"/>
    <w:basedOn w:val="Normal"/>
    <w:uiPriority w:val="5"/>
    <w:semiHidden/>
    <w:unhideWhenUsed/>
    <w:qFormat/>
    <w:rsid w:val="001F50B9"/>
    <w:pPr>
      <w:numPr>
        <w:numId w:val="10"/>
      </w:numPr>
      <w:contextualSpacing/>
    </w:pPr>
  </w:style>
  <w:style w:type="paragraph" w:styleId="Listaconnmeros">
    <w:name w:val="List Number"/>
    <w:basedOn w:val="Normal"/>
    <w:uiPriority w:val="5"/>
    <w:semiHidden/>
    <w:qFormat/>
    <w:rsid w:val="001F50B9"/>
    <w:pPr>
      <w:numPr>
        <w:numId w:val="11"/>
      </w:numPr>
      <w:contextualSpacing/>
    </w:pPr>
  </w:style>
  <w:style w:type="paragraph" w:styleId="Listaconnmeros2">
    <w:name w:val="List Number 2"/>
    <w:basedOn w:val="Normal"/>
    <w:uiPriority w:val="5"/>
    <w:semiHidden/>
    <w:unhideWhenUsed/>
    <w:qFormat/>
    <w:rsid w:val="001F50B9"/>
    <w:pPr>
      <w:numPr>
        <w:numId w:val="12"/>
      </w:numPr>
      <w:contextualSpacing/>
    </w:pPr>
  </w:style>
  <w:style w:type="paragraph" w:styleId="Listaconnmeros3">
    <w:name w:val="List Number 3"/>
    <w:basedOn w:val="Normal"/>
    <w:uiPriority w:val="5"/>
    <w:semiHidden/>
    <w:unhideWhenUsed/>
    <w:qFormat/>
    <w:rsid w:val="001F50B9"/>
    <w:pPr>
      <w:numPr>
        <w:numId w:val="13"/>
      </w:numPr>
      <w:contextualSpacing/>
    </w:pPr>
  </w:style>
  <w:style w:type="paragraph" w:styleId="Listaconnmeros4">
    <w:name w:val="List Number 4"/>
    <w:basedOn w:val="Normal"/>
    <w:uiPriority w:val="5"/>
    <w:semiHidden/>
    <w:unhideWhenUsed/>
    <w:qFormat/>
    <w:rsid w:val="001F50B9"/>
    <w:pPr>
      <w:numPr>
        <w:numId w:val="14"/>
      </w:numPr>
      <w:contextualSpacing/>
    </w:pPr>
  </w:style>
  <w:style w:type="paragraph" w:styleId="Listaconnmeros5">
    <w:name w:val="List Number 5"/>
    <w:basedOn w:val="Normal"/>
    <w:uiPriority w:val="5"/>
    <w:semiHidden/>
    <w:unhideWhenUsed/>
    <w:qFormat/>
    <w:rsid w:val="001F50B9"/>
    <w:pPr>
      <w:numPr>
        <w:numId w:val="15"/>
      </w:numPr>
      <w:contextualSpacing/>
    </w:pPr>
  </w:style>
  <w:style w:type="table" w:styleId="Tabladelista1clara">
    <w:name w:val="List Table 1 Light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1clara-nfasis2">
    <w:name w:val="List Table 1 Light Accent 2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1clara-nfasis3">
    <w:name w:val="List Table 1 Light Accent 3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1clara-nfasis4">
    <w:name w:val="List Table 1 Light Accent 4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1clara-nfasis5">
    <w:name w:val="List Table 1 Light Accent 5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1clara-nfasis6">
    <w:name w:val="List Table 1 Light Accent 6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2">
    <w:name w:val="List Table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2-nfasis2">
    <w:name w:val="List Table 2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2-nfasis3">
    <w:name w:val="List Table 2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2-nfasis4">
    <w:name w:val="List Table 2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2-nfasis5">
    <w:name w:val="List Table 2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2-nfasis6">
    <w:name w:val="List Table 2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3">
    <w:name w:val="List Table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4-nfasis2">
    <w:name w:val="List Table 4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4-nfasis3">
    <w:name w:val="List Table 4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4-nfasis4">
    <w:name w:val="List Table 4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4-nfasis5">
    <w:name w:val="List Table 4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4-nfasis6">
    <w:name w:val="List Table 4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5oscura">
    <w:name w:val="List Table 5 Dark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7concolores">
    <w:name w:val="List Table 7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Onopgelostemelding1">
    <w:name w:val="Onopgeloste melding1"/>
    <w:basedOn w:val="Fuentedeprrafopredeter"/>
    <w:uiPriority w:val="5"/>
    <w:semiHidden/>
    <w:unhideWhenUsed/>
    <w:qFormat/>
    <w:rsid w:val="001F50B9"/>
    <w:rPr>
      <w:color w:val="605E5C"/>
      <w:shd w:val="clear" w:color="auto" w:fill="E1DFDD"/>
      <w:lang w:val="en-GB"/>
    </w:rPr>
  </w:style>
  <w:style w:type="table" w:styleId="Tablanormal1">
    <w:name w:val="Plain Table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a">
    <w:name w:val="Grid Table 1 Light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2-nfasis2">
    <w:name w:val="Grid Table 2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2-nfasis3">
    <w:name w:val="Grid Table 2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2-nfasis4">
    <w:name w:val="Grid Table 2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2-nfasis5">
    <w:name w:val="Grid Table 2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2-nfasis6">
    <w:name w:val="Grid Table 2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cuadrcula3">
    <w:name w:val="Grid Table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adecuadrcula4">
    <w:name w:val="Grid Table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2">
    <w:name w:val="Grid Table 4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4-nfasis3">
    <w:name w:val="Grid Table 4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4-nfasis4">
    <w:name w:val="Grid Table 4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4-nfasis5">
    <w:name w:val="Grid Table 4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4-nfasis6">
    <w:name w:val="Grid Table 4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5oscura">
    <w:name w:val="Grid Table 5 Dark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aconcuadrcula6concolores">
    <w:name w:val="Grid Table 6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7concolores">
    <w:name w:val="Grid Table 7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Slimmehyperlink1">
    <w:name w:val="Slimme hyperlink1"/>
    <w:basedOn w:val="Fuentedeprrafopredeter"/>
    <w:uiPriority w:val="5"/>
    <w:semiHidden/>
    <w:unhideWhenUsed/>
    <w:qFormat/>
    <w:rsid w:val="001F50B9"/>
    <w:rPr>
      <w:u w:val="dotted"/>
      <w:lang w:val="en-GB"/>
    </w:rPr>
  </w:style>
  <w:style w:type="character" w:customStyle="1" w:styleId="SmartLink1">
    <w:name w:val="SmartLink1"/>
    <w:basedOn w:val="Fuentedeprrafopredeter"/>
    <w:uiPriority w:val="5"/>
    <w:semiHidden/>
    <w:unhideWhenUsed/>
    <w:qFormat/>
    <w:rsid w:val="001F50B9"/>
    <w:rPr>
      <w:color w:val="0000FF" w:themeColor="hyperlink"/>
      <w:u w:val="single"/>
      <w:shd w:val="clear" w:color="auto" w:fill="E1DFDD"/>
      <w:lang w:val="en-GB"/>
    </w:rPr>
  </w:style>
  <w:style w:type="character" w:customStyle="1" w:styleId="SmartLinkError1">
    <w:name w:val="SmartLinkError1"/>
    <w:basedOn w:val="Fuentedeprrafopredeter"/>
    <w:uiPriority w:val="5"/>
    <w:semiHidden/>
    <w:unhideWhenUsed/>
    <w:qFormat/>
    <w:rsid w:val="001F50B9"/>
    <w:rPr>
      <w:color w:val="FF0000"/>
      <w:lang w:val="en-GB"/>
    </w:rPr>
  </w:style>
  <w:style w:type="table" w:styleId="Tablaconcuadrculaclara">
    <w:name w:val="Grid Table Light"/>
    <w:basedOn w:val="Tablanormal"/>
    <w:uiPriority w:val="5"/>
    <w:semiHidden/>
    <w:rsid w:val="001F50B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Vermelding1">
    <w:name w:val="Vermelding1"/>
    <w:basedOn w:val="Fuentedeprrafopredeter"/>
    <w:uiPriority w:val="5"/>
    <w:semiHidden/>
    <w:unhideWhenUsed/>
    <w:qFormat/>
    <w:rsid w:val="001F50B9"/>
    <w:rPr>
      <w:color w:val="2B579A"/>
      <w:shd w:val="clear" w:color="auto" w:fill="E1DFDD"/>
      <w:lang w:val="es-CL"/>
    </w:rPr>
  </w:style>
  <w:style w:type="paragraph" w:customStyle="1" w:styleId="Exhibit">
    <w:name w:val="Exhibit"/>
    <w:basedOn w:val="Normal"/>
    <w:next w:val="Normal"/>
    <w:uiPriority w:val="6"/>
    <w:qFormat/>
    <w:rsid w:val="006216EF"/>
    <w:pPr>
      <w:pageBreakBefore/>
      <w:numPr>
        <w:numId w:val="24"/>
      </w:numPr>
      <w:tabs>
        <w:tab w:val="left" w:pos="567"/>
        <w:tab w:val="left" w:pos="794"/>
        <w:tab w:val="left" w:pos="1020"/>
        <w:tab w:val="left" w:pos="1247"/>
        <w:tab w:val="left" w:pos="1474"/>
        <w:tab w:val="left" w:pos="1701"/>
        <w:tab w:val="left" w:pos="1928"/>
        <w:tab w:val="left" w:pos="2154"/>
        <w:tab w:val="left" w:pos="2381"/>
        <w:tab w:val="left" w:pos="2608"/>
        <w:tab w:val="left" w:pos="2835"/>
        <w:tab w:val="left" w:pos="3061"/>
        <w:tab w:val="left" w:pos="3288"/>
        <w:tab w:val="left" w:pos="3515"/>
        <w:tab w:val="left" w:pos="3742"/>
        <w:tab w:val="left" w:pos="3969"/>
        <w:tab w:val="left" w:pos="4195"/>
        <w:tab w:val="left" w:pos="4422"/>
        <w:tab w:val="left" w:pos="4649"/>
        <w:tab w:val="left" w:pos="4876"/>
        <w:tab w:val="left" w:pos="5102"/>
        <w:tab w:val="left" w:pos="5329"/>
        <w:tab w:val="left" w:pos="5556"/>
        <w:tab w:val="left" w:pos="5783"/>
        <w:tab w:val="left" w:pos="6009"/>
        <w:tab w:val="left" w:pos="6236"/>
        <w:tab w:val="left" w:pos="6463"/>
        <w:tab w:val="left" w:pos="6690"/>
        <w:tab w:val="left" w:pos="6917"/>
        <w:tab w:val="left" w:pos="7143"/>
        <w:tab w:val="left" w:pos="7370"/>
        <w:tab w:val="left" w:pos="7597"/>
        <w:tab w:val="left" w:pos="7824"/>
        <w:tab w:val="left" w:pos="8050"/>
        <w:tab w:val="left" w:pos="8277"/>
        <w:tab w:val="left" w:pos="8504"/>
      </w:tabs>
      <w:spacing w:after="240"/>
      <w:jc w:val="center"/>
    </w:pPr>
    <w:rPr>
      <w:rFonts w:eastAsiaTheme="minorHAnsi" w:cstheme="minorBidi"/>
      <w:b/>
      <w:lang w:eastAsia="en-US"/>
    </w:rPr>
  </w:style>
  <w:style w:type="paragraph" w:customStyle="1" w:styleId="Exhibita">
    <w:name w:val="Exhibit (a)"/>
    <w:basedOn w:val="Normal"/>
    <w:uiPriority w:val="7"/>
    <w:qFormat/>
    <w:rsid w:val="005B1660"/>
    <w:pPr>
      <w:numPr>
        <w:ilvl w:val="3"/>
        <w:numId w:val="24"/>
      </w:numPr>
    </w:pPr>
    <w:rPr>
      <w:rFonts w:eastAsiaTheme="minorHAnsi" w:cstheme="minorBidi"/>
      <w:lang w:eastAsia="en-US"/>
    </w:rPr>
  </w:style>
  <w:style w:type="paragraph" w:customStyle="1" w:styleId="Exhibiti">
    <w:name w:val="Exhibit (i)"/>
    <w:basedOn w:val="Normal"/>
    <w:uiPriority w:val="8"/>
    <w:qFormat/>
    <w:rsid w:val="005B1660"/>
    <w:pPr>
      <w:numPr>
        <w:ilvl w:val="4"/>
        <w:numId w:val="24"/>
      </w:numPr>
    </w:pPr>
    <w:rPr>
      <w:rFonts w:eastAsiaTheme="minorHAnsi" w:cstheme="minorBidi"/>
      <w:lang w:eastAsia="en-US"/>
    </w:rPr>
  </w:style>
  <w:style w:type="paragraph" w:customStyle="1" w:styleId="ExhibitCapitalA">
    <w:name w:val="Exhibit Capital (A)"/>
    <w:basedOn w:val="Normal"/>
    <w:uiPriority w:val="9"/>
    <w:qFormat/>
    <w:rsid w:val="005B1660"/>
    <w:pPr>
      <w:numPr>
        <w:ilvl w:val="5"/>
        <w:numId w:val="24"/>
      </w:numPr>
    </w:pPr>
    <w:rPr>
      <w:rFonts w:eastAsiaTheme="minorHAnsi" w:cstheme="minorBidi"/>
      <w:lang w:eastAsia="en-US"/>
    </w:rPr>
  </w:style>
  <w:style w:type="paragraph" w:customStyle="1" w:styleId="doQuote">
    <w:name w:val="doQuote"/>
    <w:basedOn w:val="Normal"/>
    <w:next w:val="Normal"/>
    <w:qFormat/>
    <w:rsid w:val="004E41FC"/>
    <w:pPr>
      <w:spacing w:after="240"/>
      <w:ind w:left="720" w:right="720"/>
    </w:pPr>
    <w:rPr>
      <w:rFonts w:eastAsiaTheme="minorHAnsi" w:cstheme="minorBidi"/>
      <w:i/>
      <w:lang w:val="en-US" w:eastAsia="en-US"/>
    </w:rPr>
  </w:style>
  <w:style w:type="character" w:styleId="Hashtag">
    <w:name w:val="Hashtag"/>
    <w:basedOn w:val="Fuentedeprrafopredeter"/>
    <w:uiPriority w:val="99"/>
    <w:semiHidden/>
    <w:unhideWhenUsed/>
    <w:rsid w:val="00F95500"/>
    <w:rPr>
      <w:color w:val="2B579A"/>
      <w:shd w:val="clear" w:color="auto" w:fill="E1DFDD"/>
      <w:lang w:val="en-GB"/>
    </w:rPr>
  </w:style>
  <w:style w:type="character" w:styleId="Mencinsinresolver">
    <w:name w:val="Unresolved Mention"/>
    <w:basedOn w:val="Fuentedeprrafopredeter"/>
    <w:uiPriority w:val="99"/>
    <w:semiHidden/>
    <w:unhideWhenUsed/>
    <w:rsid w:val="00F95500"/>
    <w:rPr>
      <w:color w:val="605E5C"/>
      <w:shd w:val="clear" w:color="auto" w:fill="E1DFDD"/>
      <w:lang w:val="en-GB"/>
    </w:rPr>
  </w:style>
  <w:style w:type="character" w:styleId="Hipervnculointeligente">
    <w:name w:val="Smart Hyperlink"/>
    <w:basedOn w:val="Fuentedeprrafopredeter"/>
    <w:uiPriority w:val="99"/>
    <w:semiHidden/>
    <w:unhideWhenUsed/>
    <w:rsid w:val="00F95500"/>
    <w:rPr>
      <w:u w:val="dotted"/>
      <w:lang w:val="en-GB"/>
    </w:rPr>
  </w:style>
  <w:style w:type="character" w:styleId="SmartLink">
    <w:name w:val="Smart Link"/>
    <w:basedOn w:val="Fuentedeprrafopredeter"/>
    <w:uiPriority w:val="99"/>
    <w:semiHidden/>
    <w:unhideWhenUsed/>
    <w:rsid w:val="00F95500"/>
    <w:rPr>
      <w:color w:val="0000FF" w:themeColor="hyperlink"/>
      <w:u w:val="single"/>
      <w:shd w:val="clear" w:color="auto" w:fill="E1DFDD"/>
      <w:lang w:val="en-GB"/>
    </w:rPr>
  </w:style>
  <w:style w:type="character" w:customStyle="1" w:styleId="SmartLinkError">
    <w:name w:val="Smart Link Error"/>
    <w:basedOn w:val="Fuentedeprrafopredeter"/>
    <w:uiPriority w:val="99"/>
    <w:semiHidden/>
    <w:unhideWhenUsed/>
    <w:rsid w:val="00F95500"/>
    <w:rPr>
      <w:color w:val="FF0000"/>
      <w:lang w:val="en-GB"/>
    </w:rPr>
  </w:style>
  <w:style w:type="character" w:styleId="Mencionar">
    <w:name w:val="Mention"/>
    <w:basedOn w:val="Fuentedeprrafopredeter"/>
    <w:uiPriority w:val="99"/>
    <w:semiHidden/>
    <w:unhideWhenUsed/>
    <w:rsid w:val="00F95500"/>
    <w:rPr>
      <w:color w:val="2B579A"/>
      <w:shd w:val="clear" w:color="auto" w:fill="E1DFDD"/>
      <w:lang w:val="es-CL"/>
    </w:rPr>
  </w:style>
  <w:style w:type="numbering" w:customStyle="1" w:styleId="doPPUlist">
    <w:name w:val="doPPUlist"/>
    <w:uiPriority w:val="99"/>
    <w:rsid w:val="00E06E9A"/>
    <w:pPr>
      <w:numPr>
        <w:numId w:val="20"/>
      </w:numPr>
    </w:pPr>
  </w:style>
  <w:style w:type="paragraph" w:customStyle="1" w:styleId="PPUlist1">
    <w:name w:val="PPUlist 1"/>
    <w:basedOn w:val="Normal"/>
    <w:qFormat/>
    <w:rsid w:val="00F37659"/>
    <w:pPr>
      <w:numPr>
        <w:numId w:val="21"/>
      </w:numPr>
    </w:pPr>
  </w:style>
  <w:style w:type="paragraph" w:customStyle="1" w:styleId="PPUlist2">
    <w:name w:val="PPUlist 2"/>
    <w:basedOn w:val="PPUlist1"/>
    <w:qFormat/>
    <w:rsid w:val="00F37659"/>
    <w:pPr>
      <w:numPr>
        <w:ilvl w:val="1"/>
      </w:numPr>
    </w:pPr>
  </w:style>
  <w:style w:type="paragraph" w:customStyle="1" w:styleId="PPUlist3">
    <w:name w:val="PPUlist 3"/>
    <w:basedOn w:val="PPUlist2"/>
    <w:qFormat/>
    <w:rsid w:val="00F37659"/>
    <w:pPr>
      <w:numPr>
        <w:ilvl w:val="2"/>
      </w:numPr>
    </w:pPr>
  </w:style>
  <w:style w:type="paragraph" w:customStyle="1" w:styleId="Exhibit1">
    <w:name w:val="Exhibit 1"/>
    <w:basedOn w:val="Normal"/>
    <w:qFormat/>
    <w:rsid w:val="008316B9"/>
    <w:pPr>
      <w:numPr>
        <w:ilvl w:val="1"/>
        <w:numId w:val="24"/>
      </w:numPr>
    </w:pPr>
    <w:rPr>
      <w:rFonts w:eastAsiaTheme="minorHAnsi" w:cstheme="minorBidi"/>
      <w:b/>
      <w:lang w:eastAsia="en-US"/>
    </w:rPr>
  </w:style>
  <w:style w:type="paragraph" w:customStyle="1" w:styleId="Exhibit11">
    <w:name w:val="Exhibit 1.1"/>
    <w:basedOn w:val="Exhibit1"/>
    <w:qFormat/>
    <w:rsid w:val="008316B9"/>
    <w:pPr>
      <w:numPr>
        <w:ilvl w:val="2"/>
      </w:numPr>
    </w:pPr>
    <w:rPr>
      <w:b w:val="0"/>
    </w:rPr>
  </w:style>
  <w:style w:type="table" w:customStyle="1" w:styleId="TableGrid1">
    <w:name w:val="Table Grid1"/>
    <w:basedOn w:val="Tablanormal"/>
    <w:next w:val="Tablaconcuadrcula"/>
    <w:uiPriority w:val="6"/>
    <w:rsid w:val="00663EBE"/>
    <w:pPr>
      <w:spacing w:after="0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n">
    <w:name w:val="Revision"/>
    <w:hidden/>
    <w:semiHidden/>
    <w:rsid w:val="003C3C02"/>
    <w:pPr>
      <w:spacing w:after="0"/>
    </w:pPr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1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8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0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7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7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0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8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1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4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1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1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5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3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6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4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5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genergyintl.com/" TargetMode="External"/><Relationship Id="rId1" Type="http://schemas.openxmlformats.org/officeDocument/2006/relationships/hyperlink" Target="http://www.ngenergyintl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DotOffice\Corporate%20Identity\Templates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CUsual">
      <a:majorFont>
        <a:latin typeface="Times New Roman"/>
        <a:ea typeface="SimSun"/>
        <a:cs typeface="Simplified Arabic"/>
      </a:majorFont>
      <a:minorFont>
        <a:latin typeface="Times New Roman"/>
        <a:ea typeface="SimSun"/>
        <a:cs typeface="Simplified Arabic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81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DB1BC2-342C-4DD0-AFFF-04FE37DE2563}">
  <we:reference id="15aacfb1-b0aa-4184-aca4-5fdc2a6854b4" version="1.0.0.2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da06b2-43ff-4dd1-be36-36a669f96a5c">
      <Terms xmlns="http://schemas.microsoft.com/office/infopath/2007/PartnerControls"/>
    </lcf76f155ced4ddcb4097134ff3c332f>
    <TaxCatchAll xmlns="8eb9281b-41e9-4797-84ac-32077599fac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3D91D08AC9947B5DD6A1823879840" ma:contentTypeVersion="14" ma:contentTypeDescription="Create a new document." ma:contentTypeScope="" ma:versionID="fa92814be708cb20d5f7b96b8e5a5fb5">
  <xsd:schema xmlns:xsd="http://www.w3.org/2001/XMLSchema" xmlns:xs="http://www.w3.org/2001/XMLSchema" xmlns:p="http://schemas.microsoft.com/office/2006/metadata/properties" xmlns:ns2="67da06b2-43ff-4dd1-be36-36a669f96a5c" xmlns:ns3="8eb9281b-41e9-4797-84ac-32077599fac1" targetNamespace="http://schemas.microsoft.com/office/2006/metadata/properties" ma:root="true" ma:fieldsID="9547825c533be3b62a3f5ed5fabcba07" ns2:_="" ns3:_="">
    <xsd:import namespace="67da06b2-43ff-4dd1-be36-36a669f96a5c"/>
    <xsd:import namespace="8eb9281b-41e9-4797-84ac-32077599f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a06b2-43ff-4dd1-be36-36a669f96a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1b3d03-9b45-4a2d-a3d3-06ab84ade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9281b-41e9-4797-84ac-32077599f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6a99b6f-967b-4f0e-ba9d-e3b6d602a1f8}" ma:internalName="TaxCatchAll" ma:showField="CatchAllData" ma:web="8eb9281b-41e9-4797-84ac-32077599f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0DDFF0-6B12-4280-97FA-F4C1F42BB55D}">
  <ds:schemaRefs>
    <ds:schemaRef ds:uri="http://schemas.microsoft.com/office/2006/metadata/properties"/>
    <ds:schemaRef ds:uri="http://schemas.microsoft.com/office/infopath/2007/PartnerControls"/>
    <ds:schemaRef ds:uri="67da06b2-43ff-4dd1-be36-36a669f96a5c"/>
    <ds:schemaRef ds:uri="8eb9281b-41e9-4797-84ac-32077599fac1"/>
  </ds:schemaRefs>
</ds:datastoreItem>
</file>

<file path=customXml/itemProps2.xml><?xml version="1.0" encoding="utf-8"?>
<ds:datastoreItem xmlns:ds="http://schemas.openxmlformats.org/officeDocument/2006/customXml" ds:itemID="{92030D41-D162-4745-A3BD-93B545B554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FDDC0D-1E8F-432D-BF60-AB91D703F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a06b2-43ff-4dd1-be36-36a669f96a5c"/>
    <ds:schemaRef ds:uri="8eb9281b-41e9-4797-84ac-32077599fa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D34611-90D3-42CC-9F1C-CCCEBCD762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96</TotalTime>
  <Pages>4</Pages>
  <Words>1478</Words>
  <Characters>8134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Esteban Santana</dc:creator>
  <cp:lastModifiedBy>Paula Espíndola</cp:lastModifiedBy>
  <cp:revision>6</cp:revision>
  <dcterms:created xsi:type="dcterms:W3CDTF">2026-09-29T15:39:00Z</dcterms:created>
  <dcterms:modified xsi:type="dcterms:W3CDTF">2026-10-15T22:19:00Z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rbPortrait">
    <vt:lpwstr>True</vt:lpwstr>
  </property>
  <property fmtid="{D5CDD505-2E9C-101B-9397-08002B2CF9AE}" pid="4" name="rbLandscape">
    <vt:lpwstr>False</vt:lpwstr>
  </property>
  <property fmtid="{D5CDD505-2E9C-101B-9397-08002B2CF9AE}" pid="5" name="chkDraftVersion">
    <vt:lpwstr>False</vt:lpwstr>
  </property>
  <property fmtid="{D5CDD505-2E9C-101B-9397-08002B2CF9AE}" pid="6" name="chkPrivilegedAndconfidential">
    <vt:lpwstr>False</vt:lpwstr>
  </property>
  <property fmtid="{D5CDD505-2E9C-101B-9397-08002B2CF9AE}" pid="7" name="chkFooterTextWithCountries">
    <vt:lpwstr>False</vt:lpwstr>
  </property>
  <property fmtid="{D5CDD505-2E9C-101B-9397-08002B2CF9AE}" pid="8" name="cboLogo">
    <vt:lpwstr>&lt;none&gt;</vt:lpwstr>
  </property>
  <property fmtid="{D5CDD505-2E9C-101B-9397-08002B2CF9AE}" pid="9" name="cboLanguage">
    <vt:lpwstr>Spanish</vt:lpwstr>
  </property>
  <property fmtid="{D5CDD505-2E9C-101B-9397-08002B2CF9AE}" pid="10" name="CreatedWithVersion">
    <vt:lpwstr/>
  </property>
  <property fmtid="{D5CDD505-2E9C-101B-9397-08002B2CF9AE}" pid="11" name="languageID">
    <vt:lpwstr>13322</vt:lpwstr>
  </property>
  <property fmtid="{D5CDD505-2E9C-101B-9397-08002B2CF9AE}" pid="12" name="issue">
    <vt:lpwstr>Problema Jurídico</vt:lpwstr>
  </property>
  <property fmtid="{D5CDD505-2E9C-101B-9397-08002B2CF9AE}" pid="13" name="rule">
    <vt:lpwstr>Ley Aplicable</vt:lpwstr>
  </property>
  <property fmtid="{D5CDD505-2E9C-101B-9397-08002B2CF9AE}" pid="14" name="analysis">
    <vt:lpwstr>Análisis</vt:lpwstr>
  </property>
  <property fmtid="{D5CDD505-2E9C-101B-9397-08002B2CF9AE}" pid="15" name="conclusion">
    <vt:lpwstr>Conclusión</vt:lpwstr>
  </property>
  <property fmtid="{D5CDD505-2E9C-101B-9397-08002B2CF9AE}" pid="16" name="hydoce0ee5234bd0d8629">
    <vt:lpwstr>01a0ede0-e8cd-7f5c-88e1-7b70553e20e7</vt:lpwstr>
  </property>
  <property fmtid="{D5CDD505-2E9C-101B-9397-08002B2CF9AE}" pid="17" name="ContentTypeId">
    <vt:lpwstr>0x0101004D63D91D08AC9947B5DD6A1823879840</vt:lpwstr>
  </property>
  <property fmtid="{D5CDD505-2E9C-101B-9397-08002B2CF9AE}" pid="18" name="MediaServiceImageTags">
    <vt:lpwstr/>
  </property>
</Properties>
</file>